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61C" w:rsidRPr="00AC761C" w:rsidRDefault="00AC761C" w:rsidP="00F11C7F">
      <w:pPr>
        <w:pStyle w:val="1"/>
        <w:ind w:firstLine="547"/>
        <w:jc w:val="center"/>
        <w:rPr>
          <w:sz w:val="32"/>
          <w:szCs w:val="32"/>
        </w:rPr>
      </w:pPr>
      <w:r w:rsidRPr="00AC761C">
        <w:rPr>
          <w:rStyle w:val="hl"/>
          <w:sz w:val="32"/>
          <w:szCs w:val="32"/>
        </w:rPr>
        <w:t xml:space="preserve">Размеры госпошлины </w:t>
      </w:r>
      <w:r>
        <w:rPr>
          <w:rStyle w:val="hl"/>
          <w:sz w:val="32"/>
          <w:szCs w:val="32"/>
        </w:rPr>
        <w:t>(</w:t>
      </w:r>
      <w:r w:rsidRPr="00AC761C">
        <w:rPr>
          <w:rStyle w:val="hl"/>
          <w:sz w:val="32"/>
          <w:szCs w:val="32"/>
        </w:rPr>
        <w:t>Ст. 333.19.НК РФ</w:t>
      </w:r>
      <w:r>
        <w:rPr>
          <w:rStyle w:val="hl"/>
          <w:sz w:val="32"/>
          <w:szCs w:val="32"/>
        </w:rPr>
        <w:t>)</w:t>
      </w:r>
    </w:p>
    <w:p w:rsidR="00AC761C" w:rsidRDefault="00AC761C" w:rsidP="00F11C7F">
      <w:pPr>
        <w:ind w:firstLine="547"/>
        <w:jc w:val="both"/>
      </w:pPr>
      <w:bookmarkStart w:id="0" w:name="dst12791"/>
      <w:bookmarkEnd w:id="0"/>
      <w:r>
        <w:rPr>
          <w:rStyle w:val="blk"/>
        </w:rPr>
        <w:t>1) при подаче искового заявления имущественного характера, административного искового заявления имущественного характера, подлежащих оценке, при цене иска:</w:t>
      </w:r>
      <w:r>
        <w:t xml:space="preserve"> </w:t>
      </w:r>
    </w:p>
    <w:p w:rsidR="00AC761C" w:rsidRDefault="00AC761C" w:rsidP="00F11C7F">
      <w:pPr>
        <w:ind w:firstLine="547"/>
        <w:jc w:val="both"/>
      </w:pPr>
      <w:bookmarkStart w:id="1" w:name="dst11613"/>
      <w:bookmarkEnd w:id="1"/>
      <w:r>
        <w:rPr>
          <w:rStyle w:val="blk"/>
        </w:rPr>
        <w:t>до 20 000 рублей - 4 процента цены иска, но не менее 400 рублей;</w:t>
      </w:r>
    </w:p>
    <w:p w:rsidR="00AC761C" w:rsidRDefault="00AC761C" w:rsidP="00F11C7F">
      <w:pPr>
        <w:ind w:firstLine="547"/>
        <w:jc w:val="both"/>
      </w:pPr>
      <w:bookmarkStart w:id="2" w:name="dst11614"/>
      <w:bookmarkEnd w:id="2"/>
      <w:r>
        <w:rPr>
          <w:rStyle w:val="blk"/>
        </w:rPr>
        <w:t>от 20 001 рубля до 100 000 рублей - 800 рублей плюс 3 процента суммы, превышающей 20 000 рублей;</w:t>
      </w:r>
    </w:p>
    <w:p w:rsidR="00AC761C" w:rsidRDefault="00AC761C" w:rsidP="00F11C7F">
      <w:pPr>
        <w:ind w:firstLine="547"/>
        <w:jc w:val="both"/>
      </w:pPr>
      <w:bookmarkStart w:id="3" w:name="dst11615"/>
      <w:bookmarkEnd w:id="3"/>
      <w:r>
        <w:rPr>
          <w:rStyle w:val="blk"/>
        </w:rPr>
        <w:t>от 100 001 рубля до 200 000 рублей - 3 200 рублей плюс 2 процента суммы, превышающей 100 000 рублей;</w:t>
      </w:r>
    </w:p>
    <w:p w:rsidR="00AC761C" w:rsidRDefault="00AC761C" w:rsidP="00F11C7F">
      <w:pPr>
        <w:ind w:firstLine="547"/>
        <w:jc w:val="both"/>
      </w:pPr>
      <w:bookmarkStart w:id="4" w:name="dst11616"/>
      <w:bookmarkEnd w:id="4"/>
      <w:r>
        <w:rPr>
          <w:rStyle w:val="blk"/>
        </w:rPr>
        <w:t>от 200 001 рубля до 1 000 000 рублей - 5 200 рублей плюс 1 процент суммы, превышающей 200 000 рублей;</w:t>
      </w:r>
    </w:p>
    <w:p w:rsidR="00AC761C" w:rsidRDefault="00AC761C" w:rsidP="00F11C7F">
      <w:pPr>
        <w:ind w:firstLine="547"/>
        <w:jc w:val="both"/>
      </w:pPr>
      <w:bookmarkStart w:id="5" w:name="dst11617"/>
      <w:bookmarkEnd w:id="5"/>
      <w:r>
        <w:rPr>
          <w:rStyle w:val="blk"/>
        </w:rPr>
        <w:t>свыше 1 000 000 рублей - 13 200 рублей плюс 0,5 процента суммы, превышающей 1 000 000 рублей, но не более 60 000 рублей;</w:t>
      </w:r>
    </w:p>
    <w:p w:rsidR="00AC761C" w:rsidRDefault="00AC761C" w:rsidP="00F11C7F">
      <w:pPr>
        <w:ind w:firstLine="547"/>
        <w:jc w:val="both"/>
      </w:pPr>
      <w:bookmarkStart w:id="6" w:name="dst12792"/>
      <w:bookmarkEnd w:id="6"/>
      <w:r>
        <w:rPr>
          <w:rStyle w:val="blk"/>
        </w:rPr>
        <w:t xml:space="preserve">2) при подаче заявления о вынесении судебного приказа - 50 процентов размера государственной пошлины, установленной </w:t>
      </w:r>
      <w:r w:rsidRPr="00AC761C">
        <w:rPr>
          <w:rStyle w:val="blk"/>
        </w:rPr>
        <w:t>подпунктом 1</w:t>
      </w:r>
      <w:r>
        <w:rPr>
          <w:rStyle w:val="blk"/>
        </w:rPr>
        <w:t xml:space="preserve"> настоящего пункта;</w:t>
      </w:r>
    </w:p>
    <w:p w:rsidR="00AC761C" w:rsidRDefault="00AC761C" w:rsidP="00F11C7F">
      <w:pPr>
        <w:ind w:firstLine="547"/>
        <w:jc w:val="both"/>
      </w:pPr>
      <w:bookmarkStart w:id="7" w:name="dst5142"/>
      <w:bookmarkEnd w:id="7"/>
      <w:r>
        <w:rPr>
          <w:rStyle w:val="blk"/>
        </w:rPr>
        <w:t>3) при подаче искового заявления имущественного характера, не подлежащего оценке, а также искового заявления неимущественного характера:</w:t>
      </w:r>
      <w:r>
        <w:t xml:space="preserve"> </w:t>
      </w:r>
    </w:p>
    <w:p w:rsidR="00AC761C" w:rsidRDefault="00AC761C" w:rsidP="00F11C7F">
      <w:pPr>
        <w:ind w:firstLine="547"/>
        <w:jc w:val="both"/>
      </w:pPr>
      <w:bookmarkStart w:id="8" w:name="dst9948"/>
      <w:bookmarkEnd w:id="8"/>
      <w:r>
        <w:rPr>
          <w:rStyle w:val="blk"/>
        </w:rPr>
        <w:t>для физических лиц - 300 рублей;</w:t>
      </w:r>
    </w:p>
    <w:p w:rsidR="00AC761C" w:rsidRDefault="00AC761C" w:rsidP="00F11C7F">
      <w:pPr>
        <w:ind w:firstLine="547"/>
        <w:jc w:val="both"/>
      </w:pPr>
      <w:bookmarkStart w:id="9" w:name="dst9949"/>
      <w:bookmarkEnd w:id="9"/>
      <w:r>
        <w:rPr>
          <w:rStyle w:val="blk"/>
        </w:rPr>
        <w:t>для организаций - 6 000 рублей;</w:t>
      </w:r>
      <w:r>
        <w:t xml:space="preserve"> </w:t>
      </w:r>
    </w:p>
    <w:p w:rsidR="00AC761C" w:rsidRDefault="00AC761C" w:rsidP="00F11C7F">
      <w:pPr>
        <w:ind w:firstLine="547"/>
        <w:jc w:val="both"/>
      </w:pPr>
      <w:bookmarkStart w:id="10" w:name="dst5145"/>
      <w:bookmarkEnd w:id="10"/>
      <w:r>
        <w:rPr>
          <w:rStyle w:val="blk"/>
        </w:rPr>
        <w:t>4) при подаче надзорной жалобы - в размере государственной пошлины, уплачиваемой при подаче искового заявления неимущественного характера;</w:t>
      </w:r>
      <w:r>
        <w:t xml:space="preserve"> </w:t>
      </w:r>
    </w:p>
    <w:p w:rsidR="00AC761C" w:rsidRDefault="00AC761C" w:rsidP="00F11C7F">
      <w:pPr>
        <w:ind w:firstLine="547"/>
        <w:jc w:val="both"/>
      </w:pPr>
      <w:bookmarkStart w:id="11" w:name="dst9950"/>
      <w:bookmarkEnd w:id="11"/>
      <w:r>
        <w:rPr>
          <w:rStyle w:val="blk"/>
        </w:rPr>
        <w:t>5) при подаче искового заявления о расторжении брака - 600 рублей;</w:t>
      </w:r>
    </w:p>
    <w:p w:rsidR="00AC761C" w:rsidRDefault="00AC761C" w:rsidP="00F11C7F">
      <w:pPr>
        <w:ind w:firstLine="547"/>
        <w:jc w:val="both"/>
      </w:pPr>
      <w:bookmarkStart w:id="12" w:name="dst11618"/>
      <w:bookmarkEnd w:id="12"/>
      <w:r>
        <w:rPr>
          <w:rStyle w:val="blk"/>
        </w:rPr>
        <w:t>6) при подаче административного искового заявления об оспаривании (полностью или частично) нормативных правовых актов (нормативных актов) государственных органов, Центрального банка Российской Федерации, государственных внебюджетных фондов, органов местного самоуправления, государственных корпораций, должностных лиц, а также административного искового заявления об оспаривании ненормативных правовых актов Президента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 Правительственной комиссии по контролю за осуществлением иностранных инвестиций в Российской Федерации:</w:t>
      </w:r>
    </w:p>
    <w:p w:rsidR="00AC761C" w:rsidRDefault="00AC761C" w:rsidP="00F11C7F">
      <w:pPr>
        <w:ind w:firstLine="547"/>
        <w:jc w:val="both"/>
      </w:pPr>
      <w:bookmarkStart w:id="13" w:name="dst11619"/>
      <w:bookmarkEnd w:id="13"/>
      <w:r>
        <w:rPr>
          <w:rStyle w:val="blk"/>
        </w:rPr>
        <w:t>для физических лиц - 300 рублей;</w:t>
      </w:r>
    </w:p>
    <w:p w:rsidR="00AC761C" w:rsidRDefault="00AC761C" w:rsidP="00F11C7F">
      <w:pPr>
        <w:ind w:firstLine="547"/>
        <w:jc w:val="both"/>
      </w:pPr>
      <w:bookmarkStart w:id="14" w:name="dst11620"/>
      <w:bookmarkEnd w:id="14"/>
      <w:r>
        <w:rPr>
          <w:rStyle w:val="blk"/>
        </w:rPr>
        <w:t>для организаций - 4 500 рублей;</w:t>
      </w:r>
    </w:p>
    <w:p w:rsidR="00AC761C" w:rsidRDefault="00AC761C" w:rsidP="00F11C7F">
      <w:pPr>
        <w:ind w:firstLine="547"/>
        <w:jc w:val="both"/>
      </w:pPr>
      <w:bookmarkStart w:id="15" w:name="dst12615"/>
      <w:bookmarkEnd w:id="15"/>
      <w:r>
        <w:rPr>
          <w:rStyle w:val="blk"/>
        </w:rPr>
        <w:t>6.1) при подаче административного искового заявления об оспаривании актов федеральных органов исполнительной власти, иных федеральных государственных органов, Центрального банка Российской Федерации, государственных внебюджетных фондов, содержащих разъяснения законодательства и обладающих нормативными свойствами:</w:t>
      </w:r>
    </w:p>
    <w:p w:rsidR="00AC761C" w:rsidRDefault="00AC761C" w:rsidP="00F11C7F">
      <w:pPr>
        <w:ind w:firstLine="547"/>
        <w:jc w:val="both"/>
      </w:pPr>
      <w:bookmarkStart w:id="16" w:name="dst12616"/>
      <w:bookmarkEnd w:id="16"/>
      <w:r>
        <w:rPr>
          <w:rStyle w:val="blk"/>
        </w:rPr>
        <w:t>для физических лиц - 300 рублей;</w:t>
      </w:r>
    </w:p>
    <w:p w:rsidR="00AC761C" w:rsidRDefault="00AC761C" w:rsidP="00F11C7F">
      <w:pPr>
        <w:ind w:firstLine="547"/>
        <w:jc w:val="both"/>
      </w:pPr>
      <w:bookmarkStart w:id="17" w:name="dst12617"/>
      <w:bookmarkEnd w:id="17"/>
      <w:r>
        <w:rPr>
          <w:rStyle w:val="blk"/>
        </w:rPr>
        <w:t>для организаций - 4 500 рублей;</w:t>
      </w:r>
    </w:p>
    <w:p w:rsidR="00AC761C" w:rsidRDefault="00AC761C" w:rsidP="00F11C7F">
      <w:pPr>
        <w:ind w:firstLine="547"/>
        <w:jc w:val="both"/>
      </w:pPr>
      <w:bookmarkStart w:id="18" w:name="dst11621"/>
      <w:bookmarkEnd w:id="18"/>
      <w:r>
        <w:rPr>
          <w:rStyle w:val="blk"/>
        </w:rPr>
        <w:t>7) при подаче административного искового заявления о признании ненормативного правового акта недействительным и о признании решений и действий (бездействия) государственных органов, органов местного самоуправления, иных органов, должностных лиц незаконными:</w:t>
      </w:r>
      <w:r>
        <w:t xml:space="preserve"> </w:t>
      </w:r>
    </w:p>
    <w:p w:rsidR="00AC761C" w:rsidRDefault="00AC761C" w:rsidP="00F11C7F">
      <w:pPr>
        <w:ind w:firstLine="547"/>
        <w:jc w:val="both"/>
      </w:pPr>
      <w:bookmarkStart w:id="19" w:name="dst11622"/>
      <w:bookmarkEnd w:id="19"/>
      <w:r>
        <w:rPr>
          <w:rStyle w:val="blk"/>
        </w:rPr>
        <w:lastRenderedPageBreak/>
        <w:t>для физических лиц - 300 рублей;</w:t>
      </w:r>
    </w:p>
    <w:p w:rsidR="00AC761C" w:rsidRDefault="00AC761C" w:rsidP="00F11C7F">
      <w:pPr>
        <w:ind w:firstLine="547"/>
        <w:jc w:val="both"/>
      </w:pPr>
      <w:bookmarkStart w:id="20" w:name="dst11623"/>
      <w:bookmarkEnd w:id="20"/>
      <w:r>
        <w:rPr>
          <w:rStyle w:val="blk"/>
        </w:rPr>
        <w:t>для организаций - 2 000 рублей;</w:t>
      </w:r>
    </w:p>
    <w:p w:rsidR="00AC761C" w:rsidRDefault="00AC761C" w:rsidP="00F11C7F">
      <w:pPr>
        <w:ind w:firstLine="547"/>
        <w:jc w:val="both"/>
      </w:pPr>
      <w:bookmarkStart w:id="21" w:name="dst9954"/>
      <w:bookmarkEnd w:id="21"/>
      <w:r>
        <w:rPr>
          <w:rStyle w:val="blk"/>
        </w:rPr>
        <w:t>8) при подаче заявления по делам особого производства - 300 рублей;</w:t>
      </w:r>
    </w:p>
    <w:p w:rsidR="00AC761C" w:rsidRDefault="00AC761C" w:rsidP="00F11C7F">
      <w:pPr>
        <w:ind w:firstLine="547"/>
        <w:jc w:val="both"/>
      </w:pPr>
      <w:bookmarkStart w:id="22" w:name="dst5152"/>
      <w:bookmarkEnd w:id="22"/>
      <w:r>
        <w:rPr>
          <w:rStyle w:val="blk"/>
        </w:rPr>
        <w:t>9) при подаче апелляционной жалобы и (или) кассационной жалобы - 50 процентов размера государственной пошлины, подлежащей уплате при подаче искового заявления неимущественного характера;</w:t>
      </w:r>
      <w:r>
        <w:t xml:space="preserve"> </w:t>
      </w:r>
    </w:p>
    <w:p w:rsidR="00AC761C" w:rsidRDefault="00AC761C" w:rsidP="00F11C7F">
      <w:pPr>
        <w:ind w:firstLine="547"/>
        <w:jc w:val="both"/>
      </w:pPr>
      <w:bookmarkStart w:id="23" w:name="dst8028"/>
      <w:bookmarkEnd w:id="23"/>
      <w:r>
        <w:rPr>
          <w:rStyle w:val="blk"/>
        </w:rPr>
        <w:t xml:space="preserve">10) утратил силу </w:t>
      </w:r>
    </w:p>
    <w:p w:rsidR="00AC761C" w:rsidRDefault="00AC761C" w:rsidP="00F11C7F">
      <w:pPr>
        <w:ind w:firstLine="547"/>
        <w:jc w:val="both"/>
      </w:pPr>
      <w:bookmarkStart w:id="24" w:name="dst9955"/>
      <w:bookmarkEnd w:id="24"/>
      <w:r>
        <w:rPr>
          <w:rStyle w:val="blk"/>
        </w:rPr>
        <w:t>11) при подаче заявления о выдаче исполнительных листов на принудительное исполнение решений третейского суда - 2 250 рублей;</w:t>
      </w:r>
    </w:p>
    <w:p w:rsidR="00AC761C" w:rsidRDefault="00AC761C" w:rsidP="00F11C7F">
      <w:pPr>
        <w:ind w:firstLine="547"/>
        <w:jc w:val="both"/>
      </w:pPr>
      <w:bookmarkStart w:id="25" w:name="dst9956"/>
      <w:bookmarkEnd w:id="25"/>
      <w:r>
        <w:rPr>
          <w:rStyle w:val="blk"/>
        </w:rPr>
        <w:t>12) при подаче заявления об обеспечении иска, рассматриваемого в третейском суде, - 300 рублей;</w:t>
      </w:r>
    </w:p>
    <w:p w:rsidR="00AC761C" w:rsidRDefault="00AC761C" w:rsidP="00F11C7F">
      <w:pPr>
        <w:ind w:firstLine="547"/>
        <w:jc w:val="both"/>
      </w:pPr>
      <w:bookmarkStart w:id="26" w:name="dst9957"/>
      <w:bookmarkEnd w:id="26"/>
      <w:r>
        <w:rPr>
          <w:rStyle w:val="blk"/>
        </w:rPr>
        <w:t>13) при подаче заявления об отмене решения третейского суда - 2 250 рублей;</w:t>
      </w:r>
    </w:p>
    <w:p w:rsidR="00AC761C" w:rsidRDefault="00AC761C" w:rsidP="00F11C7F">
      <w:pPr>
        <w:ind w:firstLine="547"/>
        <w:jc w:val="both"/>
      </w:pPr>
      <w:bookmarkStart w:id="27" w:name="dst9958"/>
      <w:bookmarkEnd w:id="27"/>
      <w:r>
        <w:rPr>
          <w:rStyle w:val="blk"/>
        </w:rPr>
        <w:t>14) при подаче заявления по делам о взыскании алиментов - 150 рублей. Если судом выносится решение о взыскании алиментов как на содержание детей, так и на содержание истца, размер государственной пошлины увеличивается в два раза;</w:t>
      </w:r>
    </w:p>
    <w:p w:rsidR="00AC761C" w:rsidRDefault="00AC761C" w:rsidP="00F11C7F">
      <w:pPr>
        <w:ind w:firstLine="547"/>
        <w:jc w:val="both"/>
      </w:pPr>
      <w:bookmarkStart w:id="28" w:name="dst11624"/>
      <w:bookmarkEnd w:id="28"/>
      <w:r>
        <w:rPr>
          <w:rStyle w:val="blk"/>
        </w:rPr>
        <w:t>15) при подаче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AC761C" w:rsidRDefault="00AC761C" w:rsidP="00F11C7F">
      <w:pPr>
        <w:ind w:firstLine="547"/>
        <w:jc w:val="both"/>
      </w:pPr>
      <w:bookmarkStart w:id="29" w:name="dst11625"/>
      <w:bookmarkEnd w:id="29"/>
      <w:r>
        <w:rPr>
          <w:rStyle w:val="blk"/>
        </w:rPr>
        <w:t>для физических лиц - 300 рублей;</w:t>
      </w:r>
    </w:p>
    <w:p w:rsidR="00BD4FAB" w:rsidRPr="00D11453" w:rsidRDefault="00AC761C" w:rsidP="00F11C7F">
      <w:pPr>
        <w:ind w:firstLine="547"/>
        <w:jc w:val="both"/>
        <w:rPr>
          <w:rFonts w:ascii="Times New Roman" w:hAnsi="Times New Roman" w:cs="Times New Roman"/>
          <w:sz w:val="28"/>
          <w:szCs w:val="28"/>
        </w:rPr>
      </w:pPr>
      <w:bookmarkStart w:id="30" w:name="dst11626"/>
      <w:bookmarkEnd w:id="30"/>
      <w:r>
        <w:rPr>
          <w:rStyle w:val="blk"/>
        </w:rPr>
        <w:t>для организаций - 6 000 рублей.</w:t>
      </w:r>
      <w:bookmarkStart w:id="31" w:name="_GoBack"/>
      <w:bookmarkEnd w:id="31"/>
    </w:p>
    <w:sectPr w:rsidR="00BD4FAB" w:rsidRPr="00D11453" w:rsidSect="00F11C7F">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0F0B2A"/>
    <w:multiLevelType w:val="multilevel"/>
    <w:tmpl w:val="7830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52EEA"/>
    <w:rsid w:val="000A1D7B"/>
    <w:rsid w:val="001700BC"/>
    <w:rsid w:val="0017715E"/>
    <w:rsid w:val="00187D7B"/>
    <w:rsid w:val="002957FC"/>
    <w:rsid w:val="00421560"/>
    <w:rsid w:val="004968E5"/>
    <w:rsid w:val="004A5BBA"/>
    <w:rsid w:val="004C11D1"/>
    <w:rsid w:val="00513E76"/>
    <w:rsid w:val="00583F8E"/>
    <w:rsid w:val="00733838"/>
    <w:rsid w:val="00741797"/>
    <w:rsid w:val="00805A32"/>
    <w:rsid w:val="00850BA3"/>
    <w:rsid w:val="00894666"/>
    <w:rsid w:val="008C7490"/>
    <w:rsid w:val="00902888"/>
    <w:rsid w:val="009350A8"/>
    <w:rsid w:val="00936987"/>
    <w:rsid w:val="00952EEA"/>
    <w:rsid w:val="009A085B"/>
    <w:rsid w:val="009B45D7"/>
    <w:rsid w:val="009F13E2"/>
    <w:rsid w:val="00A4757B"/>
    <w:rsid w:val="00AC140A"/>
    <w:rsid w:val="00AC761C"/>
    <w:rsid w:val="00B1162C"/>
    <w:rsid w:val="00B32FD3"/>
    <w:rsid w:val="00B53565"/>
    <w:rsid w:val="00B651CD"/>
    <w:rsid w:val="00BA2238"/>
    <w:rsid w:val="00BD4FAB"/>
    <w:rsid w:val="00C36622"/>
    <w:rsid w:val="00C50D20"/>
    <w:rsid w:val="00D11453"/>
    <w:rsid w:val="00D243FB"/>
    <w:rsid w:val="00D5581A"/>
    <w:rsid w:val="00DF7DC9"/>
    <w:rsid w:val="00E01E3C"/>
    <w:rsid w:val="00EA551E"/>
    <w:rsid w:val="00EB6535"/>
    <w:rsid w:val="00F11C7F"/>
    <w:rsid w:val="00F85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C180F1-565F-4D25-A728-B652BECA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888"/>
  </w:style>
  <w:style w:type="paragraph" w:styleId="1">
    <w:name w:val="heading 1"/>
    <w:basedOn w:val="a"/>
    <w:link w:val="10"/>
    <w:uiPriority w:val="9"/>
    <w:qFormat/>
    <w:rsid w:val="007417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700BC"/>
  </w:style>
  <w:style w:type="character" w:styleId="a3">
    <w:name w:val="Strong"/>
    <w:basedOn w:val="a0"/>
    <w:uiPriority w:val="22"/>
    <w:qFormat/>
    <w:rsid w:val="001700BC"/>
    <w:rPr>
      <w:b/>
      <w:bCs/>
    </w:rPr>
  </w:style>
  <w:style w:type="character" w:styleId="a4">
    <w:name w:val="Hyperlink"/>
    <w:basedOn w:val="a0"/>
    <w:uiPriority w:val="99"/>
    <w:semiHidden/>
    <w:unhideWhenUsed/>
    <w:rsid w:val="001700BC"/>
    <w:rPr>
      <w:color w:val="0000FF"/>
      <w:u w:val="single"/>
    </w:rPr>
  </w:style>
  <w:style w:type="paragraph" w:styleId="a5">
    <w:name w:val="Normal (Web)"/>
    <w:basedOn w:val="a"/>
    <w:uiPriority w:val="99"/>
    <w:semiHidden/>
    <w:unhideWhenUsed/>
    <w:rsid w:val="009350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41797"/>
    <w:rPr>
      <w:rFonts w:ascii="Times New Roman" w:eastAsia="Times New Roman" w:hAnsi="Times New Roman" w:cs="Times New Roman"/>
      <w:b/>
      <w:bCs/>
      <w:kern w:val="36"/>
      <w:sz w:val="48"/>
      <w:szCs w:val="48"/>
      <w:lang w:eastAsia="ru-RU"/>
    </w:rPr>
  </w:style>
  <w:style w:type="character" w:customStyle="1" w:styleId="blk">
    <w:name w:val="blk"/>
    <w:basedOn w:val="a0"/>
    <w:rsid w:val="00AC761C"/>
  </w:style>
  <w:style w:type="character" w:customStyle="1" w:styleId="hl">
    <w:name w:val="hl"/>
    <w:basedOn w:val="a0"/>
    <w:rsid w:val="00AC7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31289">
      <w:bodyDiv w:val="1"/>
      <w:marLeft w:val="0"/>
      <w:marRight w:val="0"/>
      <w:marTop w:val="0"/>
      <w:marBottom w:val="0"/>
      <w:divBdr>
        <w:top w:val="none" w:sz="0" w:space="0" w:color="auto"/>
        <w:left w:val="none" w:sz="0" w:space="0" w:color="auto"/>
        <w:bottom w:val="none" w:sz="0" w:space="0" w:color="auto"/>
        <w:right w:val="none" w:sz="0" w:space="0" w:color="auto"/>
      </w:divBdr>
      <w:divsChild>
        <w:div w:id="827746880">
          <w:marLeft w:val="0"/>
          <w:marRight w:val="0"/>
          <w:marTop w:val="0"/>
          <w:marBottom w:val="0"/>
          <w:divBdr>
            <w:top w:val="none" w:sz="0" w:space="0" w:color="auto"/>
            <w:left w:val="none" w:sz="0" w:space="0" w:color="auto"/>
            <w:bottom w:val="none" w:sz="0" w:space="0" w:color="auto"/>
            <w:right w:val="none" w:sz="0" w:space="0" w:color="auto"/>
          </w:divBdr>
          <w:divsChild>
            <w:div w:id="121964868">
              <w:marLeft w:val="0"/>
              <w:marRight w:val="0"/>
              <w:marTop w:val="0"/>
              <w:marBottom w:val="0"/>
              <w:divBdr>
                <w:top w:val="none" w:sz="0" w:space="0" w:color="auto"/>
                <w:left w:val="none" w:sz="0" w:space="0" w:color="auto"/>
                <w:bottom w:val="none" w:sz="0" w:space="0" w:color="auto"/>
                <w:right w:val="none" w:sz="0" w:space="0" w:color="auto"/>
              </w:divBdr>
            </w:div>
            <w:div w:id="1247300914">
              <w:marLeft w:val="0"/>
              <w:marRight w:val="0"/>
              <w:marTop w:val="60"/>
              <w:marBottom w:val="0"/>
              <w:divBdr>
                <w:top w:val="none" w:sz="0" w:space="0" w:color="auto"/>
                <w:left w:val="none" w:sz="0" w:space="0" w:color="auto"/>
                <w:bottom w:val="none" w:sz="0" w:space="0" w:color="auto"/>
                <w:right w:val="none" w:sz="0" w:space="0" w:color="auto"/>
              </w:divBdr>
            </w:div>
            <w:div w:id="343746651">
              <w:marLeft w:val="0"/>
              <w:marRight w:val="0"/>
              <w:marTop w:val="140"/>
              <w:marBottom w:val="0"/>
              <w:divBdr>
                <w:top w:val="none" w:sz="0" w:space="0" w:color="auto"/>
                <w:left w:val="none" w:sz="0" w:space="0" w:color="auto"/>
                <w:bottom w:val="none" w:sz="0" w:space="0" w:color="auto"/>
                <w:right w:val="none" w:sz="0" w:space="0" w:color="auto"/>
              </w:divBdr>
            </w:div>
          </w:divsChild>
        </w:div>
        <w:div w:id="278881030">
          <w:marLeft w:val="0"/>
          <w:marRight w:val="0"/>
          <w:marTop w:val="10"/>
          <w:marBottom w:val="0"/>
          <w:divBdr>
            <w:top w:val="none" w:sz="0" w:space="0" w:color="auto"/>
            <w:left w:val="none" w:sz="0" w:space="0" w:color="auto"/>
            <w:bottom w:val="none" w:sz="0" w:space="0" w:color="auto"/>
            <w:right w:val="none" w:sz="0" w:space="0" w:color="auto"/>
          </w:divBdr>
          <w:divsChild>
            <w:div w:id="1400710803">
              <w:marLeft w:val="0"/>
              <w:marRight w:val="0"/>
              <w:marTop w:val="0"/>
              <w:marBottom w:val="0"/>
              <w:divBdr>
                <w:top w:val="none" w:sz="0" w:space="0" w:color="auto"/>
                <w:left w:val="none" w:sz="0" w:space="0" w:color="auto"/>
                <w:bottom w:val="none" w:sz="0" w:space="0" w:color="auto"/>
                <w:right w:val="none" w:sz="0" w:space="0" w:color="auto"/>
              </w:divBdr>
            </w:div>
            <w:div w:id="18328722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1873225">
      <w:bodyDiv w:val="1"/>
      <w:marLeft w:val="0"/>
      <w:marRight w:val="0"/>
      <w:marTop w:val="0"/>
      <w:marBottom w:val="0"/>
      <w:divBdr>
        <w:top w:val="none" w:sz="0" w:space="0" w:color="auto"/>
        <w:left w:val="none" w:sz="0" w:space="0" w:color="auto"/>
        <w:bottom w:val="none" w:sz="0" w:space="0" w:color="auto"/>
        <w:right w:val="none" w:sz="0" w:space="0" w:color="auto"/>
      </w:divBdr>
      <w:divsChild>
        <w:div w:id="1711804587">
          <w:marLeft w:val="0"/>
          <w:marRight w:val="0"/>
          <w:marTop w:val="0"/>
          <w:marBottom w:val="0"/>
          <w:divBdr>
            <w:top w:val="none" w:sz="0" w:space="0" w:color="auto"/>
            <w:left w:val="none" w:sz="0" w:space="0" w:color="auto"/>
            <w:bottom w:val="none" w:sz="0" w:space="0" w:color="auto"/>
            <w:right w:val="none" w:sz="0" w:space="0" w:color="auto"/>
          </w:divBdr>
          <w:divsChild>
            <w:div w:id="1181163515">
              <w:marLeft w:val="0"/>
              <w:marRight w:val="0"/>
              <w:marTop w:val="0"/>
              <w:marBottom w:val="0"/>
              <w:divBdr>
                <w:top w:val="none" w:sz="0" w:space="0" w:color="auto"/>
                <w:left w:val="none" w:sz="0" w:space="0" w:color="auto"/>
                <w:bottom w:val="none" w:sz="0" w:space="0" w:color="auto"/>
                <w:right w:val="none" w:sz="0" w:space="0" w:color="auto"/>
              </w:divBdr>
              <w:divsChild>
                <w:div w:id="216943329">
                  <w:marLeft w:val="0"/>
                  <w:marRight w:val="0"/>
                  <w:marTop w:val="0"/>
                  <w:marBottom w:val="0"/>
                  <w:divBdr>
                    <w:top w:val="none" w:sz="0" w:space="0" w:color="auto"/>
                    <w:left w:val="none" w:sz="0" w:space="0" w:color="auto"/>
                    <w:bottom w:val="none" w:sz="0" w:space="0" w:color="auto"/>
                    <w:right w:val="none" w:sz="0" w:space="0" w:color="auto"/>
                  </w:divBdr>
                  <w:divsChild>
                    <w:div w:id="1714689773">
                      <w:marLeft w:val="0"/>
                      <w:marRight w:val="0"/>
                      <w:marTop w:val="0"/>
                      <w:marBottom w:val="0"/>
                      <w:divBdr>
                        <w:top w:val="none" w:sz="0" w:space="0" w:color="auto"/>
                        <w:left w:val="none" w:sz="0" w:space="0" w:color="auto"/>
                        <w:bottom w:val="none" w:sz="0" w:space="0" w:color="auto"/>
                        <w:right w:val="none" w:sz="0" w:space="0" w:color="auto"/>
                      </w:divBdr>
                      <w:divsChild>
                        <w:div w:id="1904870517">
                          <w:marLeft w:val="0"/>
                          <w:marRight w:val="0"/>
                          <w:marTop w:val="0"/>
                          <w:marBottom w:val="0"/>
                          <w:divBdr>
                            <w:top w:val="none" w:sz="0" w:space="0" w:color="auto"/>
                            <w:left w:val="none" w:sz="0" w:space="0" w:color="auto"/>
                            <w:bottom w:val="none" w:sz="0" w:space="0" w:color="auto"/>
                            <w:right w:val="none" w:sz="0" w:space="0" w:color="auto"/>
                          </w:divBdr>
                          <w:divsChild>
                            <w:div w:id="38407625">
                              <w:marLeft w:val="0"/>
                              <w:marRight w:val="0"/>
                              <w:marTop w:val="0"/>
                              <w:marBottom w:val="0"/>
                              <w:divBdr>
                                <w:top w:val="none" w:sz="0" w:space="0" w:color="auto"/>
                                <w:left w:val="none" w:sz="0" w:space="0" w:color="auto"/>
                                <w:bottom w:val="none" w:sz="0" w:space="0" w:color="auto"/>
                                <w:right w:val="none" w:sz="0" w:space="0" w:color="auto"/>
                              </w:divBdr>
                              <w:divsChild>
                                <w:div w:id="987591244">
                                  <w:marLeft w:val="0"/>
                                  <w:marRight w:val="0"/>
                                  <w:marTop w:val="0"/>
                                  <w:marBottom w:val="0"/>
                                  <w:divBdr>
                                    <w:top w:val="none" w:sz="0" w:space="0" w:color="auto"/>
                                    <w:left w:val="none" w:sz="0" w:space="0" w:color="auto"/>
                                    <w:bottom w:val="none" w:sz="0" w:space="0" w:color="auto"/>
                                    <w:right w:val="none" w:sz="0" w:space="0" w:color="auto"/>
                                  </w:divBdr>
                                  <w:divsChild>
                                    <w:div w:id="198012914">
                                      <w:marLeft w:val="0"/>
                                      <w:marRight w:val="0"/>
                                      <w:marTop w:val="0"/>
                                      <w:marBottom w:val="0"/>
                                      <w:divBdr>
                                        <w:top w:val="none" w:sz="0" w:space="0" w:color="auto"/>
                                        <w:left w:val="none" w:sz="0" w:space="0" w:color="auto"/>
                                        <w:bottom w:val="none" w:sz="0" w:space="0" w:color="auto"/>
                                        <w:right w:val="none" w:sz="0" w:space="0" w:color="auto"/>
                                      </w:divBdr>
                                      <w:divsChild>
                                        <w:div w:id="167683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3484021">
      <w:bodyDiv w:val="1"/>
      <w:marLeft w:val="0"/>
      <w:marRight w:val="0"/>
      <w:marTop w:val="0"/>
      <w:marBottom w:val="0"/>
      <w:divBdr>
        <w:top w:val="none" w:sz="0" w:space="0" w:color="auto"/>
        <w:left w:val="none" w:sz="0" w:space="0" w:color="auto"/>
        <w:bottom w:val="none" w:sz="0" w:space="0" w:color="auto"/>
        <w:right w:val="none" w:sz="0" w:space="0" w:color="auto"/>
      </w:divBdr>
      <w:divsChild>
        <w:div w:id="1147697866">
          <w:marLeft w:val="0"/>
          <w:marRight w:val="0"/>
          <w:marTop w:val="0"/>
          <w:marBottom w:val="0"/>
          <w:divBdr>
            <w:top w:val="none" w:sz="0" w:space="0" w:color="auto"/>
            <w:left w:val="none" w:sz="0" w:space="0" w:color="auto"/>
            <w:bottom w:val="none" w:sz="0" w:space="0" w:color="auto"/>
            <w:right w:val="none" w:sz="0" w:space="0" w:color="auto"/>
          </w:divBdr>
          <w:divsChild>
            <w:div w:id="1934822916">
              <w:marLeft w:val="0"/>
              <w:marRight w:val="0"/>
              <w:marTop w:val="0"/>
              <w:marBottom w:val="0"/>
              <w:divBdr>
                <w:top w:val="none" w:sz="0" w:space="0" w:color="auto"/>
                <w:left w:val="none" w:sz="0" w:space="0" w:color="auto"/>
                <w:bottom w:val="none" w:sz="0" w:space="0" w:color="auto"/>
                <w:right w:val="none" w:sz="0" w:space="0" w:color="auto"/>
              </w:divBdr>
              <w:divsChild>
                <w:div w:id="547298202">
                  <w:marLeft w:val="0"/>
                  <w:marRight w:val="0"/>
                  <w:marTop w:val="0"/>
                  <w:marBottom w:val="0"/>
                  <w:divBdr>
                    <w:top w:val="none" w:sz="0" w:space="0" w:color="auto"/>
                    <w:left w:val="none" w:sz="0" w:space="0" w:color="auto"/>
                    <w:bottom w:val="none" w:sz="0" w:space="0" w:color="auto"/>
                    <w:right w:val="none" w:sz="0" w:space="0" w:color="auto"/>
                  </w:divBdr>
                  <w:divsChild>
                    <w:div w:id="6666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541176">
      <w:bodyDiv w:val="1"/>
      <w:marLeft w:val="0"/>
      <w:marRight w:val="0"/>
      <w:marTop w:val="0"/>
      <w:marBottom w:val="0"/>
      <w:divBdr>
        <w:top w:val="none" w:sz="0" w:space="0" w:color="auto"/>
        <w:left w:val="none" w:sz="0" w:space="0" w:color="auto"/>
        <w:bottom w:val="none" w:sz="0" w:space="0" w:color="auto"/>
        <w:right w:val="none" w:sz="0" w:space="0" w:color="auto"/>
      </w:divBdr>
      <w:divsChild>
        <w:div w:id="1683817992">
          <w:marLeft w:val="0"/>
          <w:marRight w:val="0"/>
          <w:marTop w:val="0"/>
          <w:marBottom w:val="0"/>
          <w:divBdr>
            <w:top w:val="none" w:sz="0" w:space="0" w:color="auto"/>
            <w:left w:val="none" w:sz="0" w:space="0" w:color="auto"/>
            <w:bottom w:val="none" w:sz="0" w:space="0" w:color="auto"/>
            <w:right w:val="none" w:sz="0" w:space="0" w:color="auto"/>
          </w:divBdr>
        </w:div>
        <w:div w:id="161940390">
          <w:marLeft w:val="0"/>
          <w:marRight w:val="0"/>
          <w:marTop w:val="0"/>
          <w:marBottom w:val="0"/>
          <w:divBdr>
            <w:top w:val="none" w:sz="0" w:space="0" w:color="auto"/>
            <w:left w:val="none" w:sz="0" w:space="0" w:color="auto"/>
            <w:bottom w:val="none" w:sz="0" w:space="0" w:color="auto"/>
            <w:right w:val="none" w:sz="0" w:space="0" w:color="auto"/>
          </w:divBdr>
          <w:divsChild>
            <w:div w:id="1481775466">
              <w:marLeft w:val="0"/>
              <w:marRight w:val="0"/>
              <w:marTop w:val="0"/>
              <w:marBottom w:val="0"/>
              <w:divBdr>
                <w:top w:val="none" w:sz="0" w:space="0" w:color="auto"/>
                <w:left w:val="none" w:sz="0" w:space="0" w:color="auto"/>
                <w:bottom w:val="none" w:sz="0" w:space="0" w:color="auto"/>
                <w:right w:val="none" w:sz="0" w:space="0" w:color="auto"/>
              </w:divBdr>
            </w:div>
          </w:divsChild>
        </w:div>
        <w:div w:id="816917182">
          <w:marLeft w:val="0"/>
          <w:marRight w:val="0"/>
          <w:marTop w:val="0"/>
          <w:marBottom w:val="0"/>
          <w:divBdr>
            <w:top w:val="none" w:sz="0" w:space="0" w:color="auto"/>
            <w:left w:val="none" w:sz="0" w:space="0" w:color="auto"/>
            <w:bottom w:val="none" w:sz="0" w:space="0" w:color="auto"/>
            <w:right w:val="none" w:sz="0" w:space="0" w:color="auto"/>
          </w:divBdr>
          <w:divsChild>
            <w:div w:id="279380910">
              <w:marLeft w:val="0"/>
              <w:marRight w:val="0"/>
              <w:marTop w:val="0"/>
              <w:marBottom w:val="0"/>
              <w:divBdr>
                <w:top w:val="none" w:sz="0" w:space="0" w:color="auto"/>
                <w:left w:val="none" w:sz="0" w:space="0" w:color="auto"/>
                <w:bottom w:val="none" w:sz="0" w:space="0" w:color="auto"/>
                <w:right w:val="none" w:sz="0" w:space="0" w:color="auto"/>
              </w:divBdr>
            </w:div>
          </w:divsChild>
        </w:div>
        <w:div w:id="1081676955">
          <w:marLeft w:val="0"/>
          <w:marRight w:val="0"/>
          <w:marTop w:val="0"/>
          <w:marBottom w:val="0"/>
          <w:divBdr>
            <w:top w:val="none" w:sz="0" w:space="0" w:color="auto"/>
            <w:left w:val="none" w:sz="0" w:space="0" w:color="auto"/>
            <w:bottom w:val="none" w:sz="0" w:space="0" w:color="auto"/>
            <w:right w:val="none" w:sz="0" w:space="0" w:color="auto"/>
          </w:divBdr>
        </w:div>
        <w:div w:id="380596025">
          <w:marLeft w:val="0"/>
          <w:marRight w:val="0"/>
          <w:marTop w:val="0"/>
          <w:marBottom w:val="0"/>
          <w:divBdr>
            <w:top w:val="none" w:sz="0" w:space="0" w:color="auto"/>
            <w:left w:val="none" w:sz="0" w:space="0" w:color="auto"/>
            <w:bottom w:val="none" w:sz="0" w:space="0" w:color="auto"/>
            <w:right w:val="none" w:sz="0" w:space="0" w:color="auto"/>
          </w:divBdr>
        </w:div>
        <w:div w:id="1852791533">
          <w:marLeft w:val="0"/>
          <w:marRight w:val="0"/>
          <w:marTop w:val="0"/>
          <w:marBottom w:val="0"/>
          <w:divBdr>
            <w:top w:val="none" w:sz="0" w:space="0" w:color="auto"/>
            <w:left w:val="none" w:sz="0" w:space="0" w:color="auto"/>
            <w:bottom w:val="none" w:sz="0" w:space="0" w:color="auto"/>
            <w:right w:val="none" w:sz="0" w:space="0" w:color="auto"/>
          </w:divBdr>
          <w:divsChild>
            <w:div w:id="2031099795">
              <w:marLeft w:val="0"/>
              <w:marRight w:val="0"/>
              <w:marTop w:val="0"/>
              <w:marBottom w:val="0"/>
              <w:divBdr>
                <w:top w:val="none" w:sz="0" w:space="0" w:color="auto"/>
                <w:left w:val="none" w:sz="0" w:space="0" w:color="auto"/>
                <w:bottom w:val="none" w:sz="0" w:space="0" w:color="auto"/>
                <w:right w:val="none" w:sz="0" w:space="0" w:color="auto"/>
              </w:divBdr>
            </w:div>
          </w:divsChild>
        </w:div>
        <w:div w:id="689645947">
          <w:marLeft w:val="0"/>
          <w:marRight w:val="0"/>
          <w:marTop w:val="0"/>
          <w:marBottom w:val="0"/>
          <w:divBdr>
            <w:top w:val="none" w:sz="0" w:space="0" w:color="auto"/>
            <w:left w:val="none" w:sz="0" w:space="0" w:color="auto"/>
            <w:bottom w:val="none" w:sz="0" w:space="0" w:color="auto"/>
            <w:right w:val="none" w:sz="0" w:space="0" w:color="auto"/>
          </w:divBdr>
          <w:divsChild>
            <w:div w:id="1535271293">
              <w:marLeft w:val="0"/>
              <w:marRight w:val="0"/>
              <w:marTop w:val="0"/>
              <w:marBottom w:val="0"/>
              <w:divBdr>
                <w:top w:val="none" w:sz="0" w:space="0" w:color="auto"/>
                <w:left w:val="none" w:sz="0" w:space="0" w:color="auto"/>
                <w:bottom w:val="none" w:sz="0" w:space="0" w:color="auto"/>
                <w:right w:val="none" w:sz="0" w:space="0" w:color="auto"/>
              </w:divBdr>
            </w:div>
          </w:divsChild>
        </w:div>
        <w:div w:id="2044475517">
          <w:marLeft w:val="0"/>
          <w:marRight w:val="0"/>
          <w:marTop w:val="0"/>
          <w:marBottom w:val="0"/>
          <w:divBdr>
            <w:top w:val="none" w:sz="0" w:space="0" w:color="auto"/>
            <w:left w:val="none" w:sz="0" w:space="0" w:color="auto"/>
            <w:bottom w:val="none" w:sz="0" w:space="0" w:color="auto"/>
            <w:right w:val="none" w:sz="0" w:space="0" w:color="auto"/>
          </w:divBdr>
        </w:div>
        <w:div w:id="1604072868">
          <w:marLeft w:val="0"/>
          <w:marRight w:val="0"/>
          <w:marTop w:val="0"/>
          <w:marBottom w:val="0"/>
          <w:divBdr>
            <w:top w:val="none" w:sz="0" w:space="0" w:color="auto"/>
            <w:left w:val="none" w:sz="0" w:space="0" w:color="auto"/>
            <w:bottom w:val="none" w:sz="0" w:space="0" w:color="auto"/>
            <w:right w:val="none" w:sz="0" w:space="0" w:color="auto"/>
          </w:divBdr>
          <w:divsChild>
            <w:div w:id="969558494">
              <w:marLeft w:val="0"/>
              <w:marRight w:val="0"/>
              <w:marTop w:val="0"/>
              <w:marBottom w:val="0"/>
              <w:divBdr>
                <w:top w:val="none" w:sz="0" w:space="0" w:color="auto"/>
                <w:left w:val="none" w:sz="0" w:space="0" w:color="auto"/>
                <w:bottom w:val="none" w:sz="0" w:space="0" w:color="auto"/>
                <w:right w:val="none" w:sz="0" w:space="0" w:color="auto"/>
              </w:divBdr>
            </w:div>
          </w:divsChild>
        </w:div>
        <w:div w:id="1198588463">
          <w:marLeft w:val="0"/>
          <w:marRight w:val="0"/>
          <w:marTop w:val="0"/>
          <w:marBottom w:val="0"/>
          <w:divBdr>
            <w:top w:val="none" w:sz="0" w:space="0" w:color="auto"/>
            <w:left w:val="none" w:sz="0" w:space="0" w:color="auto"/>
            <w:bottom w:val="none" w:sz="0" w:space="0" w:color="auto"/>
            <w:right w:val="none" w:sz="0" w:space="0" w:color="auto"/>
          </w:divBdr>
          <w:divsChild>
            <w:div w:id="1785227937">
              <w:marLeft w:val="0"/>
              <w:marRight w:val="0"/>
              <w:marTop w:val="0"/>
              <w:marBottom w:val="0"/>
              <w:divBdr>
                <w:top w:val="none" w:sz="0" w:space="0" w:color="auto"/>
                <w:left w:val="none" w:sz="0" w:space="0" w:color="auto"/>
                <w:bottom w:val="none" w:sz="0" w:space="0" w:color="auto"/>
                <w:right w:val="none" w:sz="0" w:space="0" w:color="auto"/>
              </w:divBdr>
            </w:div>
          </w:divsChild>
        </w:div>
        <w:div w:id="1250039037">
          <w:marLeft w:val="0"/>
          <w:marRight w:val="0"/>
          <w:marTop w:val="0"/>
          <w:marBottom w:val="0"/>
          <w:divBdr>
            <w:top w:val="none" w:sz="0" w:space="0" w:color="auto"/>
            <w:left w:val="none" w:sz="0" w:space="0" w:color="auto"/>
            <w:bottom w:val="none" w:sz="0" w:space="0" w:color="auto"/>
            <w:right w:val="none" w:sz="0" w:space="0" w:color="auto"/>
          </w:divBdr>
        </w:div>
        <w:div w:id="1210653118">
          <w:marLeft w:val="0"/>
          <w:marRight w:val="0"/>
          <w:marTop w:val="0"/>
          <w:marBottom w:val="0"/>
          <w:divBdr>
            <w:top w:val="none" w:sz="0" w:space="0" w:color="auto"/>
            <w:left w:val="none" w:sz="0" w:space="0" w:color="auto"/>
            <w:bottom w:val="none" w:sz="0" w:space="0" w:color="auto"/>
            <w:right w:val="none" w:sz="0" w:space="0" w:color="auto"/>
          </w:divBdr>
        </w:div>
        <w:div w:id="416561378">
          <w:marLeft w:val="0"/>
          <w:marRight w:val="0"/>
          <w:marTop w:val="0"/>
          <w:marBottom w:val="0"/>
          <w:divBdr>
            <w:top w:val="none" w:sz="0" w:space="0" w:color="auto"/>
            <w:left w:val="none" w:sz="0" w:space="0" w:color="auto"/>
            <w:bottom w:val="none" w:sz="0" w:space="0" w:color="auto"/>
            <w:right w:val="none" w:sz="0" w:space="0" w:color="auto"/>
          </w:divBdr>
        </w:div>
        <w:div w:id="1152914720">
          <w:marLeft w:val="0"/>
          <w:marRight w:val="0"/>
          <w:marTop w:val="0"/>
          <w:marBottom w:val="0"/>
          <w:divBdr>
            <w:top w:val="none" w:sz="0" w:space="0" w:color="auto"/>
            <w:left w:val="none" w:sz="0" w:space="0" w:color="auto"/>
            <w:bottom w:val="none" w:sz="0" w:space="0" w:color="auto"/>
            <w:right w:val="none" w:sz="0" w:space="0" w:color="auto"/>
          </w:divBdr>
        </w:div>
        <w:div w:id="145585470">
          <w:marLeft w:val="0"/>
          <w:marRight w:val="0"/>
          <w:marTop w:val="0"/>
          <w:marBottom w:val="0"/>
          <w:divBdr>
            <w:top w:val="none" w:sz="0" w:space="0" w:color="auto"/>
            <w:left w:val="none" w:sz="0" w:space="0" w:color="auto"/>
            <w:bottom w:val="none" w:sz="0" w:space="0" w:color="auto"/>
            <w:right w:val="none" w:sz="0" w:space="0" w:color="auto"/>
          </w:divBdr>
        </w:div>
        <w:div w:id="1978219333">
          <w:marLeft w:val="0"/>
          <w:marRight w:val="0"/>
          <w:marTop w:val="0"/>
          <w:marBottom w:val="0"/>
          <w:divBdr>
            <w:top w:val="none" w:sz="0" w:space="0" w:color="auto"/>
            <w:left w:val="none" w:sz="0" w:space="0" w:color="auto"/>
            <w:bottom w:val="none" w:sz="0" w:space="0" w:color="auto"/>
            <w:right w:val="none" w:sz="0" w:space="0" w:color="auto"/>
          </w:divBdr>
          <w:divsChild>
            <w:div w:id="1812668848">
              <w:marLeft w:val="0"/>
              <w:marRight w:val="0"/>
              <w:marTop w:val="0"/>
              <w:marBottom w:val="0"/>
              <w:divBdr>
                <w:top w:val="none" w:sz="0" w:space="0" w:color="auto"/>
                <w:left w:val="none" w:sz="0" w:space="0" w:color="auto"/>
                <w:bottom w:val="none" w:sz="0" w:space="0" w:color="auto"/>
                <w:right w:val="none" w:sz="0" w:space="0" w:color="auto"/>
              </w:divBdr>
            </w:div>
          </w:divsChild>
        </w:div>
        <w:div w:id="1093236159">
          <w:marLeft w:val="0"/>
          <w:marRight w:val="0"/>
          <w:marTop w:val="0"/>
          <w:marBottom w:val="0"/>
          <w:divBdr>
            <w:top w:val="none" w:sz="0" w:space="0" w:color="auto"/>
            <w:left w:val="none" w:sz="0" w:space="0" w:color="auto"/>
            <w:bottom w:val="none" w:sz="0" w:space="0" w:color="auto"/>
            <w:right w:val="none" w:sz="0" w:space="0" w:color="auto"/>
          </w:divBdr>
          <w:divsChild>
            <w:div w:id="1292784217">
              <w:marLeft w:val="0"/>
              <w:marRight w:val="0"/>
              <w:marTop w:val="0"/>
              <w:marBottom w:val="0"/>
              <w:divBdr>
                <w:top w:val="none" w:sz="0" w:space="0" w:color="auto"/>
                <w:left w:val="none" w:sz="0" w:space="0" w:color="auto"/>
                <w:bottom w:val="none" w:sz="0" w:space="0" w:color="auto"/>
                <w:right w:val="none" w:sz="0" w:space="0" w:color="auto"/>
              </w:divBdr>
            </w:div>
          </w:divsChild>
        </w:div>
        <w:div w:id="997152831">
          <w:marLeft w:val="0"/>
          <w:marRight w:val="0"/>
          <w:marTop w:val="0"/>
          <w:marBottom w:val="0"/>
          <w:divBdr>
            <w:top w:val="none" w:sz="0" w:space="0" w:color="auto"/>
            <w:left w:val="none" w:sz="0" w:space="0" w:color="auto"/>
            <w:bottom w:val="none" w:sz="0" w:space="0" w:color="auto"/>
            <w:right w:val="none" w:sz="0" w:space="0" w:color="auto"/>
          </w:divBdr>
        </w:div>
        <w:div w:id="1564411163">
          <w:marLeft w:val="0"/>
          <w:marRight w:val="0"/>
          <w:marTop w:val="0"/>
          <w:marBottom w:val="0"/>
          <w:divBdr>
            <w:top w:val="none" w:sz="0" w:space="0" w:color="auto"/>
            <w:left w:val="none" w:sz="0" w:space="0" w:color="auto"/>
            <w:bottom w:val="none" w:sz="0" w:space="0" w:color="auto"/>
            <w:right w:val="none" w:sz="0" w:space="0" w:color="auto"/>
          </w:divBdr>
          <w:divsChild>
            <w:div w:id="301158945">
              <w:marLeft w:val="0"/>
              <w:marRight w:val="0"/>
              <w:marTop w:val="0"/>
              <w:marBottom w:val="0"/>
              <w:divBdr>
                <w:top w:val="none" w:sz="0" w:space="0" w:color="auto"/>
                <w:left w:val="none" w:sz="0" w:space="0" w:color="auto"/>
                <w:bottom w:val="none" w:sz="0" w:space="0" w:color="auto"/>
                <w:right w:val="none" w:sz="0" w:space="0" w:color="auto"/>
              </w:divBdr>
            </w:div>
          </w:divsChild>
        </w:div>
        <w:div w:id="1776247943">
          <w:marLeft w:val="0"/>
          <w:marRight w:val="0"/>
          <w:marTop w:val="0"/>
          <w:marBottom w:val="0"/>
          <w:divBdr>
            <w:top w:val="none" w:sz="0" w:space="0" w:color="auto"/>
            <w:left w:val="none" w:sz="0" w:space="0" w:color="auto"/>
            <w:bottom w:val="none" w:sz="0" w:space="0" w:color="auto"/>
            <w:right w:val="none" w:sz="0" w:space="0" w:color="auto"/>
          </w:divBdr>
          <w:divsChild>
            <w:div w:id="1826965799">
              <w:marLeft w:val="0"/>
              <w:marRight w:val="0"/>
              <w:marTop w:val="0"/>
              <w:marBottom w:val="0"/>
              <w:divBdr>
                <w:top w:val="none" w:sz="0" w:space="0" w:color="auto"/>
                <w:left w:val="none" w:sz="0" w:space="0" w:color="auto"/>
                <w:bottom w:val="none" w:sz="0" w:space="0" w:color="auto"/>
                <w:right w:val="none" w:sz="0" w:space="0" w:color="auto"/>
              </w:divBdr>
            </w:div>
          </w:divsChild>
        </w:div>
        <w:div w:id="615019440">
          <w:marLeft w:val="0"/>
          <w:marRight w:val="0"/>
          <w:marTop w:val="0"/>
          <w:marBottom w:val="0"/>
          <w:divBdr>
            <w:top w:val="none" w:sz="0" w:space="0" w:color="auto"/>
            <w:left w:val="none" w:sz="0" w:space="0" w:color="auto"/>
            <w:bottom w:val="none" w:sz="0" w:space="0" w:color="auto"/>
            <w:right w:val="none" w:sz="0" w:space="0" w:color="auto"/>
          </w:divBdr>
        </w:div>
        <w:div w:id="1194804024">
          <w:marLeft w:val="0"/>
          <w:marRight w:val="0"/>
          <w:marTop w:val="0"/>
          <w:marBottom w:val="0"/>
          <w:divBdr>
            <w:top w:val="none" w:sz="0" w:space="0" w:color="auto"/>
            <w:left w:val="none" w:sz="0" w:space="0" w:color="auto"/>
            <w:bottom w:val="none" w:sz="0" w:space="0" w:color="auto"/>
            <w:right w:val="none" w:sz="0" w:space="0" w:color="auto"/>
          </w:divBdr>
        </w:div>
        <w:div w:id="1963224006">
          <w:marLeft w:val="0"/>
          <w:marRight w:val="0"/>
          <w:marTop w:val="0"/>
          <w:marBottom w:val="0"/>
          <w:divBdr>
            <w:top w:val="none" w:sz="0" w:space="0" w:color="auto"/>
            <w:left w:val="none" w:sz="0" w:space="0" w:color="auto"/>
            <w:bottom w:val="none" w:sz="0" w:space="0" w:color="auto"/>
            <w:right w:val="none" w:sz="0" w:space="0" w:color="auto"/>
          </w:divBdr>
          <w:divsChild>
            <w:div w:id="1178040001">
              <w:marLeft w:val="0"/>
              <w:marRight w:val="0"/>
              <w:marTop w:val="0"/>
              <w:marBottom w:val="0"/>
              <w:divBdr>
                <w:top w:val="none" w:sz="0" w:space="0" w:color="auto"/>
                <w:left w:val="none" w:sz="0" w:space="0" w:color="auto"/>
                <w:bottom w:val="none" w:sz="0" w:space="0" w:color="auto"/>
                <w:right w:val="none" w:sz="0" w:space="0" w:color="auto"/>
              </w:divBdr>
            </w:div>
          </w:divsChild>
        </w:div>
        <w:div w:id="1669865999">
          <w:marLeft w:val="0"/>
          <w:marRight w:val="0"/>
          <w:marTop w:val="0"/>
          <w:marBottom w:val="0"/>
          <w:divBdr>
            <w:top w:val="none" w:sz="0" w:space="0" w:color="auto"/>
            <w:left w:val="none" w:sz="0" w:space="0" w:color="auto"/>
            <w:bottom w:val="none" w:sz="0" w:space="0" w:color="auto"/>
            <w:right w:val="none" w:sz="0" w:space="0" w:color="auto"/>
          </w:divBdr>
          <w:divsChild>
            <w:div w:id="1092698763">
              <w:marLeft w:val="0"/>
              <w:marRight w:val="0"/>
              <w:marTop w:val="0"/>
              <w:marBottom w:val="0"/>
              <w:divBdr>
                <w:top w:val="none" w:sz="0" w:space="0" w:color="auto"/>
                <w:left w:val="none" w:sz="0" w:space="0" w:color="auto"/>
                <w:bottom w:val="none" w:sz="0" w:space="0" w:color="auto"/>
                <w:right w:val="none" w:sz="0" w:space="0" w:color="auto"/>
              </w:divBdr>
            </w:div>
          </w:divsChild>
        </w:div>
        <w:div w:id="670959679">
          <w:marLeft w:val="0"/>
          <w:marRight w:val="0"/>
          <w:marTop w:val="0"/>
          <w:marBottom w:val="0"/>
          <w:divBdr>
            <w:top w:val="none" w:sz="0" w:space="0" w:color="auto"/>
            <w:left w:val="none" w:sz="0" w:space="0" w:color="auto"/>
            <w:bottom w:val="none" w:sz="0" w:space="0" w:color="auto"/>
            <w:right w:val="none" w:sz="0" w:space="0" w:color="auto"/>
          </w:divBdr>
        </w:div>
        <w:div w:id="201211268">
          <w:marLeft w:val="0"/>
          <w:marRight w:val="0"/>
          <w:marTop w:val="0"/>
          <w:marBottom w:val="0"/>
          <w:divBdr>
            <w:top w:val="none" w:sz="0" w:space="0" w:color="auto"/>
            <w:left w:val="none" w:sz="0" w:space="0" w:color="auto"/>
            <w:bottom w:val="none" w:sz="0" w:space="0" w:color="auto"/>
            <w:right w:val="none" w:sz="0" w:space="0" w:color="auto"/>
          </w:divBdr>
          <w:divsChild>
            <w:div w:id="1867062277">
              <w:marLeft w:val="0"/>
              <w:marRight w:val="0"/>
              <w:marTop w:val="0"/>
              <w:marBottom w:val="0"/>
              <w:divBdr>
                <w:top w:val="none" w:sz="0" w:space="0" w:color="auto"/>
                <w:left w:val="none" w:sz="0" w:space="0" w:color="auto"/>
                <w:bottom w:val="none" w:sz="0" w:space="0" w:color="auto"/>
                <w:right w:val="none" w:sz="0" w:space="0" w:color="auto"/>
              </w:divBdr>
            </w:div>
          </w:divsChild>
        </w:div>
        <w:div w:id="159006249">
          <w:marLeft w:val="0"/>
          <w:marRight w:val="0"/>
          <w:marTop w:val="0"/>
          <w:marBottom w:val="0"/>
          <w:divBdr>
            <w:top w:val="none" w:sz="0" w:space="0" w:color="auto"/>
            <w:left w:val="none" w:sz="0" w:space="0" w:color="auto"/>
            <w:bottom w:val="none" w:sz="0" w:space="0" w:color="auto"/>
            <w:right w:val="none" w:sz="0" w:space="0" w:color="auto"/>
          </w:divBdr>
          <w:divsChild>
            <w:div w:id="2022929867">
              <w:marLeft w:val="0"/>
              <w:marRight w:val="0"/>
              <w:marTop w:val="0"/>
              <w:marBottom w:val="0"/>
              <w:divBdr>
                <w:top w:val="none" w:sz="0" w:space="0" w:color="auto"/>
                <w:left w:val="none" w:sz="0" w:space="0" w:color="auto"/>
                <w:bottom w:val="none" w:sz="0" w:space="0" w:color="auto"/>
                <w:right w:val="none" w:sz="0" w:space="0" w:color="auto"/>
              </w:divBdr>
            </w:div>
          </w:divsChild>
        </w:div>
        <w:div w:id="1144393841">
          <w:marLeft w:val="0"/>
          <w:marRight w:val="0"/>
          <w:marTop w:val="0"/>
          <w:marBottom w:val="0"/>
          <w:divBdr>
            <w:top w:val="none" w:sz="0" w:space="0" w:color="auto"/>
            <w:left w:val="none" w:sz="0" w:space="0" w:color="auto"/>
            <w:bottom w:val="none" w:sz="0" w:space="0" w:color="auto"/>
            <w:right w:val="none" w:sz="0" w:space="0" w:color="auto"/>
          </w:divBdr>
        </w:div>
        <w:div w:id="1318802694">
          <w:marLeft w:val="0"/>
          <w:marRight w:val="0"/>
          <w:marTop w:val="0"/>
          <w:marBottom w:val="0"/>
          <w:divBdr>
            <w:top w:val="none" w:sz="0" w:space="0" w:color="auto"/>
            <w:left w:val="none" w:sz="0" w:space="0" w:color="auto"/>
            <w:bottom w:val="none" w:sz="0" w:space="0" w:color="auto"/>
            <w:right w:val="none" w:sz="0" w:space="0" w:color="auto"/>
          </w:divBdr>
        </w:div>
        <w:div w:id="1087530961">
          <w:marLeft w:val="0"/>
          <w:marRight w:val="0"/>
          <w:marTop w:val="0"/>
          <w:marBottom w:val="0"/>
          <w:divBdr>
            <w:top w:val="none" w:sz="0" w:space="0" w:color="auto"/>
            <w:left w:val="none" w:sz="0" w:space="0" w:color="auto"/>
            <w:bottom w:val="none" w:sz="0" w:space="0" w:color="auto"/>
            <w:right w:val="none" w:sz="0" w:space="0" w:color="auto"/>
          </w:divBdr>
          <w:divsChild>
            <w:div w:id="1466238017">
              <w:marLeft w:val="0"/>
              <w:marRight w:val="0"/>
              <w:marTop w:val="0"/>
              <w:marBottom w:val="0"/>
              <w:divBdr>
                <w:top w:val="none" w:sz="0" w:space="0" w:color="auto"/>
                <w:left w:val="none" w:sz="0" w:space="0" w:color="auto"/>
                <w:bottom w:val="none" w:sz="0" w:space="0" w:color="auto"/>
                <w:right w:val="none" w:sz="0" w:space="0" w:color="auto"/>
              </w:divBdr>
            </w:div>
          </w:divsChild>
        </w:div>
        <w:div w:id="1197960000">
          <w:marLeft w:val="0"/>
          <w:marRight w:val="0"/>
          <w:marTop w:val="0"/>
          <w:marBottom w:val="0"/>
          <w:divBdr>
            <w:top w:val="none" w:sz="0" w:space="0" w:color="auto"/>
            <w:left w:val="none" w:sz="0" w:space="0" w:color="auto"/>
            <w:bottom w:val="none" w:sz="0" w:space="0" w:color="auto"/>
            <w:right w:val="none" w:sz="0" w:space="0" w:color="auto"/>
          </w:divBdr>
          <w:divsChild>
            <w:div w:id="1980724624">
              <w:marLeft w:val="0"/>
              <w:marRight w:val="0"/>
              <w:marTop w:val="0"/>
              <w:marBottom w:val="0"/>
              <w:divBdr>
                <w:top w:val="none" w:sz="0" w:space="0" w:color="auto"/>
                <w:left w:val="none" w:sz="0" w:space="0" w:color="auto"/>
                <w:bottom w:val="none" w:sz="0" w:space="0" w:color="auto"/>
                <w:right w:val="none" w:sz="0" w:space="0" w:color="auto"/>
              </w:divBdr>
            </w:div>
          </w:divsChild>
        </w:div>
        <w:div w:id="266349071">
          <w:marLeft w:val="0"/>
          <w:marRight w:val="0"/>
          <w:marTop w:val="0"/>
          <w:marBottom w:val="0"/>
          <w:divBdr>
            <w:top w:val="none" w:sz="0" w:space="0" w:color="auto"/>
            <w:left w:val="none" w:sz="0" w:space="0" w:color="auto"/>
            <w:bottom w:val="none" w:sz="0" w:space="0" w:color="auto"/>
            <w:right w:val="none" w:sz="0" w:space="0" w:color="auto"/>
          </w:divBdr>
        </w:div>
        <w:div w:id="154959184">
          <w:marLeft w:val="0"/>
          <w:marRight w:val="0"/>
          <w:marTop w:val="0"/>
          <w:marBottom w:val="0"/>
          <w:divBdr>
            <w:top w:val="none" w:sz="0" w:space="0" w:color="auto"/>
            <w:left w:val="none" w:sz="0" w:space="0" w:color="auto"/>
            <w:bottom w:val="none" w:sz="0" w:space="0" w:color="auto"/>
            <w:right w:val="none" w:sz="0" w:space="0" w:color="auto"/>
          </w:divBdr>
        </w:div>
        <w:div w:id="617873926">
          <w:marLeft w:val="0"/>
          <w:marRight w:val="0"/>
          <w:marTop w:val="0"/>
          <w:marBottom w:val="0"/>
          <w:divBdr>
            <w:top w:val="none" w:sz="0" w:space="0" w:color="auto"/>
            <w:left w:val="none" w:sz="0" w:space="0" w:color="auto"/>
            <w:bottom w:val="none" w:sz="0" w:space="0" w:color="auto"/>
            <w:right w:val="none" w:sz="0" w:space="0" w:color="auto"/>
          </w:divBdr>
        </w:div>
        <w:div w:id="2109080612">
          <w:marLeft w:val="0"/>
          <w:marRight w:val="0"/>
          <w:marTop w:val="0"/>
          <w:marBottom w:val="0"/>
          <w:divBdr>
            <w:top w:val="none" w:sz="0" w:space="0" w:color="auto"/>
            <w:left w:val="none" w:sz="0" w:space="0" w:color="auto"/>
            <w:bottom w:val="none" w:sz="0" w:space="0" w:color="auto"/>
            <w:right w:val="none" w:sz="0" w:space="0" w:color="auto"/>
          </w:divBdr>
          <w:divsChild>
            <w:div w:id="404760262">
              <w:marLeft w:val="0"/>
              <w:marRight w:val="0"/>
              <w:marTop w:val="0"/>
              <w:marBottom w:val="0"/>
              <w:divBdr>
                <w:top w:val="none" w:sz="0" w:space="0" w:color="auto"/>
                <w:left w:val="none" w:sz="0" w:space="0" w:color="auto"/>
                <w:bottom w:val="none" w:sz="0" w:space="0" w:color="auto"/>
                <w:right w:val="none" w:sz="0" w:space="0" w:color="auto"/>
              </w:divBdr>
            </w:div>
          </w:divsChild>
        </w:div>
        <w:div w:id="585647266">
          <w:marLeft w:val="0"/>
          <w:marRight w:val="0"/>
          <w:marTop w:val="0"/>
          <w:marBottom w:val="0"/>
          <w:divBdr>
            <w:top w:val="none" w:sz="0" w:space="0" w:color="auto"/>
            <w:left w:val="none" w:sz="0" w:space="0" w:color="auto"/>
            <w:bottom w:val="none" w:sz="0" w:space="0" w:color="auto"/>
            <w:right w:val="none" w:sz="0" w:space="0" w:color="auto"/>
          </w:divBdr>
          <w:divsChild>
            <w:div w:id="1793012864">
              <w:marLeft w:val="0"/>
              <w:marRight w:val="0"/>
              <w:marTop w:val="0"/>
              <w:marBottom w:val="0"/>
              <w:divBdr>
                <w:top w:val="none" w:sz="0" w:space="0" w:color="auto"/>
                <w:left w:val="none" w:sz="0" w:space="0" w:color="auto"/>
                <w:bottom w:val="none" w:sz="0" w:space="0" w:color="auto"/>
                <w:right w:val="none" w:sz="0" w:space="0" w:color="auto"/>
              </w:divBdr>
            </w:div>
          </w:divsChild>
        </w:div>
        <w:div w:id="651644438">
          <w:marLeft w:val="0"/>
          <w:marRight w:val="0"/>
          <w:marTop w:val="0"/>
          <w:marBottom w:val="0"/>
          <w:divBdr>
            <w:top w:val="none" w:sz="0" w:space="0" w:color="auto"/>
            <w:left w:val="none" w:sz="0" w:space="0" w:color="auto"/>
            <w:bottom w:val="none" w:sz="0" w:space="0" w:color="auto"/>
            <w:right w:val="none" w:sz="0" w:space="0" w:color="auto"/>
          </w:divBdr>
        </w:div>
        <w:div w:id="1298100573">
          <w:marLeft w:val="0"/>
          <w:marRight w:val="0"/>
          <w:marTop w:val="0"/>
          <w:marBottom w:val="0"/>
          <w:divBdr>
            <w:top w:val="none" w:sz="0" w:space="0" w:color="auto"/>
            <w:left w:val="none" w:sz="0" w:space="0" w:color="auto"/>
            <w:bottom w:val="none" w:sz="0" w:space="0" w:color="auto"/>
            <w:right w:val="none" w:sz="0" w:space="0" w:color="auto"/>
          </w:divBdr>
        </w:div>
        <w:div w:id="384912753">
          <w:marLeft w:val="0"/>
          <w:marRight w:val="0"/>
          <w:marTop w:val="0"/>
          <w:marBottom w:val="0"/>
          <w:divBdr>
            <w:top w:val="none" w:sz="0" w:space="0" w:color="auto"/>
            <w:left w:val="none" w:sz="0" w:space="0" w:color="auto"/>
            <w:bottom w:val="none" w:sz="0" w:space="0" w:color="auto"/>
            <w:right w:val="none" w:sz="0" w:space="0" w:color="auto"/>
          </w:divBdr>
        </w:div>
        <w:div w:id="271136573">
          <w:marLeft w:val="0"/>
          <w:marRight w:val="0"/>
          <w:marTop w:val="0"/>
          <w:marBottom w:val="0"/>
          <w:divBdr>
            <w:top w:val="none" w:sz="0" w:space="0" w:color="auto"/>
            <w:left w:val="none" w:sz="0" w:space="0" w:color="auto"/>
            <w:bottom w:val="none" w:sz="0" w:space="0" w:color="auto"/>
            <w:right w:val="none" w:sz="0" w:space="0" w:color="auto"/>
          </w:divBdr>
          <w:divsChild>
            <w:div w:id="109010250">
              <w:marLeft w:val="0"/>
              <w:marRight w:val="0"/>
              <w:marTop w:val="0"/>
              <w:marBottom w:val="0"/>
              <w:divBdr>
                <w:top w:val="none" w:sz="0" w:space="0" w:color="auto"/>
                <w:left w:val="none" w:sz="0" w:space="0" w:color="auto"/>
                <w:bottom w:val="none" w:sz="0" w:space="0" w:color="auto"/>
                <w:right w:val="none" w:sz="0" w:space="0" w:color="auto"/>
              </w:divBdr>
            </w:div>
          </w:divsChild>
        </w:div>
        <w:div w:id="919606208">
          <w:marLeft w:val="0"/>
          <w:marRight w:val="0"/>
          <w:marTop w:val="0"/>
          <w:marBottom w:val="0"/>
          <w:divBdr>
            <w:top w:val="none" w:sz="0" w:space="0" w:color="auto"/>
            <w:left w:val="none" w:sz="0" w:space="0" w:color="auto"/>
            <w:bottom w:val="none" w:sz="0" w:space="0" w:color="auto"/>
            <w:right w:val="none" w:sz="0" w:space="0" w:color="auto"/>
          </w:divBdr>
        </w:div>
        <w:div w:id="1193689188">
          <w:marLeft w:val="0"/>
          <w:marRight w:val="0"/>
          <w:marTop w:val="0"/>
          <w:marBottom w:val="0"/>
          <w:divBdr>
            <w:top w:val="none" w:sz="0" w:space="0" w:color="auto"/>
            <w:left w:val="none" w:sz="0" w:space="0" w:color="auto"/>
            <w:bottom w:val="none" w:sz="0" w:space="0" w:color="auto"/>
            <w:right w:val="none" w:sz="0" w:space="0" w:color="auto"/>
          </w:divBdr>
        </w:div>
        <w:div w:id="1244147101">
          <w:marLeft w:val="0"/>
          <w:marRight w:val="0"/>
          <w:marTop w:val="0"/>
          <w:marBottom w:val="0"/>
          <w:divBdr>
            <w:top w:val="none" w:sz="0" w:space="0" w:color="auto"/>
            <w:left w:val="none" w:sz="0" w:space="0" w:color="auto"/>
            <w:bottom w:val="none" w:sz="0" w:space="0" w:color="auto"/>
            <w:right w:val="none" w:sz="0" w:space="0" w:color="auto"/>
          </w:divBdr>
        </w:div>
        <w:div w:id="1317227320">
          <w:marLeft w:val="0"/>
          <w:marRight w:val="0"/>
          <w:marTop w:val="0"/>
          <w:marBottom w:val="0"/>
          <w:divBdr>
            <w:top w:val="none" w:sz="0" w:space="0" w:color="auto"/>
            <w:left w:val="none" w:sz="0" w:space="0" w:color="auto"/>
            <w:bottom w:val="none" w:sz="0" w:space="0" w:color="auto"/>
            <w:right w:val="none" w:sz="0" w:space="0" w:color="auto"/>
          </w:divBdr>
          <w:divsChild>
            <w:div w:id="66265779">
              <w:marLeft w:val="0"/>
              <w:marRight w:val="0"/>
              <w:marTop w:val="0"/>
              <w:marBottom w:val="0"/>
              <w:divBdr>
                <w:top w:val="none" w:sz="0" w:space="0" w:color="auto"/>
                <w:left w:val="none" w:sz="0" w:space="0" w:color="auto"/>
                <w:bottom w:val="none" w:sz="0" w:space="0" w:color="auto"/>
                <w:right w:val="none" w:sz="0" w:space="0" w:color="auto"/>
              </w:divBdr>
            </w:div>
          </w:divsChild>
        </w:div>
        <w:div w:id="1723286488">
          <w:marLeft w:val="0"/>
          <w:marRight w:val="0"/>
          <w:marTop w:val="0"/>
          <w:marBottom w:val="0"/>
          <w:divBdr>
            <w:top w:val="none" w:sz="0" w:space="0" w:color="auto"/>
            <w:left w:val="none" w:sz="0" w:space="0" w:color="auto"/>
            <w:bottom w:val="none" w:sz="0" w:space="0" w:color="auto"/>
            <w:right w:val="none" w:sz="0" w:space="0" w:color="auto"/>
          </w:divBdr>
          <w:divsChild>
            <w:div w:id="1193569734">
              <w:marLeft w:val="0"/>
              <w:marRight w:val="0"/>
              <w:marTop w:val="0"/>
              <w:marBottom w:val="0"/>
              <w:divBdr>
                <w:top w:val="none" w:sz="0" w:space="0" w:color="auto"/>
                <w:left w:val="none" w:sz="0" w:space="0" w:color="auto"/>
                <w:bottom w:val="none" w:sz="0" w:space="0" w:color="auto"/>
                <w:right w:val="none" w:sz="0" w:space="0" w:color="auto"/>
              </w:divBdr>
            </w:div>
          </w:divsChild>
        </w:div>
        <w:div w:id="1536385039">
          <w:marLeft w:val="0"/>
          <w:marRight w:val="0"/>
          <w:marTop w:val="0"/>
          <w:marBottom w:val="0"/>
          <w:divBdr>
            <w:top w:val="none" w:sz="0" w:space="0" w:color="auto"/>
            <w:left w:val="none" w:sz="0" w:space="0" w:color="auto"/>
            <w:bottom w:val="none" w:sz="0" w:space="0" w:color="auto"/>
            <w:right w:val="none" w:sz="0" w:space="0" w:color="auto"/>
          </w:divBdr>
        </w:div>
        <w:div w:id="2136944621">
          <w:marLeft w:val="0"/>
          <w:marRight w:val="0"/>
          <w:marTop w:val="0"/>
          <w:marBottom w:val="0"/>
          <w:divBdr>
            <w:top w:val="none" w:sz="0" w:space="0" w:color="auto"/>
            <w:left w:val="none" w:sz="0" w:space="0" w:color="auto"/>
            <w:bottom w:val="none" w:sz="0" w:space="0" w:color="auto"/>
            <w:right w:val="none" w:sz="0" w:space="0" w:color="auto"/>
          </w:divBdr>
          <w:divsChild>
            <w:div w:id="1029258321">
              <w:marLeft w:val="0"/>
              <w:marRight w:val="0"/>
              <w:marTop w:val="0"/>
              <w:marBottom w:val="0"/>
              <w:divBdr>
                <w:top w:val="none" w:sz="0" w:space="0" w:color="auto"/>
                <w:left w:val="none" w:sz="0" w:space="0" w:color="auto"/>
                <w:bottom w:val="none" w:sz="0" w:space="0" w:color="auto"/>
                <w:right w:val="none" w:sz="0" w:space="0" w:color="auto"/>
              </w:divBdr>
            </w:div>
          </w:divsChild>
        </w:div>
        <w:div w:id="1953391408">
          <w:marLeft w:val="0"/>
          <w:marRight w:val="0"/>
          <w:marTop w:val="0"/>
          <w:marBottom w:val="0"/>
          <w:divBdr>
            <w:top w:val="none" w:sz="0" w:space="0" w:color="auto"/>
            <w:left w:val="none" w:sz="0" w:space="0" w:color="auto"/>
            <w:bottom w:val="none" w:sz="0" w:space="0" w:color="auto"/>
            <w:right w:val="none" w:sz="0" w:space="0" w:color="auto"/>
          </w:divBdr>
          <w:divsChild>
            <w:div w:id="739446578">
              <w:marLeft w:val="0"/>
              <w:marRight w:val="0"/>
              <w:marTop w:val="0"/>
              <w:marBottom w:val="0"/>
              <w:divBdr>
                <w:top w:val="none" w:sz="0" w:space="0" w:color="auto"/>
                <w:left w:val="none" w:sz="0" w:space="0" w:color="auto"/>
                <w:bottom w:val="none" w:sz="0" w:space="0" w:color="auto"/>
                <w:right w:val="none" w:sz="0" w:space="0" w:color="auto"/>
              </w:divBdr>
            </w:div>
          </w:divsChild>
        </w:div>
        <w:div w:id="1383745615">
          <w:marLeft w:val="0"/>
          <w:marRight w:val="0"/>
          <w:marTop w:val="0"/>
          <w:marBottom w:val="0"/>
          <w:divBdr>
            <w:top w:val="none" w:sz="0" w:space="0" w:color="auto"/>
            <w:left w:val="none" w:sz="0" w:space="0" w:color="auto"/>
            <w:bottom w:val="none" w:sz="0" w:space="0" w:color="auto"/>
            <w:right w:val="none" w:sz="0" w:space="0" w:color="auto"/>
          </w:divBdr>
        </w:div>
        <w:div w:id="597296607">
          <w:marLeft w:val="0"/>
          <w:marRight w:val="0"/>
          <w:marTop w:val="0"/>
          <w:marBottom w:val="0"/>
          <w:divBdr>
            <w:top w:val="none" w:sz="0" w:space="0" w:color="auto"/>
            <w:left w:val="none" w:sz="0" w:space="0" w:color="auto"/>
            <w:bottom w:val="none" w:sz="0" w:space="0" w:color="auto"/>
            <w:right w:val="none" w:sz="0" w:space="0" w:color="auto"/>
          </w:divBdr>
        </w:div>
        <w:div w:id="1433090094">
          <w:marLeft w:val="0"/>
          <w:marRight w:val="0"/>
          <w:marTop w:val="0"/>
          <w:marBottom w:val="0"/>
          <w:divBdr>
            <w:top w:val="none" w:sz="0" w:space="0" w:color="auto"/>
            <w:left w:val="none" w:sz="0" w:space="0" w:color="auto"/>
            <w:bottom w:val="none" w:sz="0" w:space="0" w:color="auto"/>
            <w:right w:val="none" w:sz="0" w:space="0" w:color="auto"/>
          </w:divBdr>
          <w:divsChild>
            <w:div w:id="1118647071">
              <w:marLeft w:val="0"/>
              <w:marRight w:val="0"/>
              <w:marTop w:val="0"/>
              <w:marBottom w:val="0"/>
              <w:divBdr>
                <w:top w:val="none" w:sz="0" w:space="0" w:color="auto"/>
                <w:left w:val="none" w:sz="0" w:space="0" w:color="auto"/>
                <w:bottom w:val="none" w:sz="0" w:space="0" w:color="auto"/>
                <w:right w:val="none" w:sz="0" w:space="0" w:color="auto"/>
              </w:divBdr>
            </w:div>
          </w:divsChild>
        </w:div>
        <w:div w:id="1142624023">
          <w:marLeft w:val="0"/>
          <w:marRight w:val="0"/>
          <w:marTop w:val="0"/>
          <w:marBottom w:val="0"/>
          <w:divBdr>
            <w:top w:val="none" w:sz="0" w:space="0" w:color="auto"/>
            <w:left w:val="none" w:sz="0" w:space="0" w:color="auto"/>
            <w:bottom w:val="none" w:sz="0" w:space="0" w:color="auto"/>
            <w:right w:val="none" w:sz="0" w:space="0" w:color="auto"/>
          </w:divBdr>
        </w:div>
        <w:div w:id="574366576">
          <w:marLeft w:val="0"/>
          <w:marRight w:val="0"/>
          <w:marTop w:val="0"/>
          <w:marBottom w:val="0"/>
          <w:divBdr>
            <w:top w:val="none" w:sz="0" w:space="0" w:color="auto"/>
            <w:left w:val="none" w:sz="0" w:space="0" w:color="auto"/>
            <w:bottom w:val="none" w:sz="0" w:space="0" w:color="auto"/>
            <w:right w:val="none" w:sz="0" w:space="0" w:color="auto"/>
          </w:divBdr>
          <w:divsChild>
            <w:div w:id="2135828500">
              <w:marLeft w:val="0"/>
              <w:marRight w:val="0"/>
              <w:marTop w:val="0"/>
              <w:marBottom w:val="0"/>
              <w:divBdr>
                <w:top w:val="none" w:sz="0" w:space="0" w:color="auto"/>
                <w:left w:val="none" w:sz="0" w:space="0" w:color="auto"/>
                <w:bottom w:val="none" w:sz="0" w:space="0" w:color="auto"/>
                <w:right w:val="none" w:sz="0" w:space="0" w:color="auto"/>
              </w:divBdr>
            </w:div>
          </w:divsChild>
        </w:div>
        <w:div w:id="41369794">
          <w:marLeft w:val="0"/>
          <w:marRight w:val="0"/>
          <w:marTop w:val="0"/>
          <w:marBottom w:val="0"/>
          <w:divBdr>
            <w:top w:val="none" w:sz="0" w:space="0" w:color="auto"/>
            <w:left w:val="none" w:sz="0" w:space="0" w:color="auto"/>
            <w:bottom w:val="none" w:sz="0" w:space="0" w:color="auto"/>
            <w:right w:val="none" w:sz="0" w:space="0" w:color="auto"/>
          </w:divBdr>
          <w:divsChild>
            <w:div w:id="237978051">
              <w:marLeft w:val="0"/>
              <w:marRight w:val="0"/>
              <w:marTop w:val="0"/>
              <w:marBottom w:val="0"/>
              <w:divBdr>
                <w:top w:val="none" w:sz="0" w:space="0" w:color="auto"/>
                <w:left w:val="none" w:sz="0" w:space="0" w:color="auto"/>
                <w:bottom w:val="none" w:sz="0" w:space="0" w:color="auto"/>
                <w:right w:val="none" w:sz="0" w:space="0" w:color="auto"/>
              </w:divBdr>
            </w:div>
          </w:divsChild>
        </w:div>
        <w:div w:id="1740134174">
          <w:marLeft w:val="0"/>
          <w:marRight w:val="0"/>
          <w:marTop w:val="0"/>
          <w:marBottom w:val="0"/>
          <w:divBdr>
            <w:top w:val="none" w:sz="0" w:space="0" w:color="auto"/>
            <w:left w:val="none" w:sz="0" w:space="0" w:color="auto"/>
            <w:bottom w:val="none" w:sz="0" w:space="0" w:color="auto"/>
            <w:right w:val="none" w:sz="0" w:space="0" w:color="auto"/>
          </w:divBdr>
        </w:div>
        <w:div w:id="515851226">
          <w:marLeft w:val="0"/>
          <w:marRight w:val="0"/>
          <w:marTop w:val="0"/>
          <w:marBottom w:val="0"/>
          <w:divBdr>
            <w:top w:val="none" w:sz="0" w:space="0" w:color="auto"/>
            <w:left w:val="none" w:sz="0" w:space="0" w:color="auto"/>
            <w:bottom w:val="none" w:sz="0" w:space="0" w:color="auto"/>
            <w:right w:val="none" w:sz="0" w:space="0" w:color="auto"/>
          </w:divBdr>
          <w:divsChild>
            <w:div w:id="700596730">
              <w:marLeft w:val="0"/>
              <w:marRight w:val="0"/>
              <w:marTop w:val="0"/>
              <w:marBottom w:val="0"/>
              <w:divBdr>
                <w:top w:val="none" w:sz="0" w:space="0" w:color="auto"/>
                <w:left w:val="none" w:sz="0" w:space="0" w:color="auto"/>
                <w:bottom w:val="none" w:sz="0" w:space="0" w:color="auto"/>
                <w:right w:val="none" w:sz="0" w:space="0" w:color="auto"/>
              </w:divBdr>
            </w:div>
          </w:divsChild>
        </w:div>
        <w:div w:id="642470916">
          <w:marLeft w:val="0"/>
          <w:marRight w:val="0"/>
          <w:marTop w:val="0"/>
          <w:marBottom w:val="0"/>
          <w:divBdr>
            <w:top w:val="none" w:sz="0" w:space="0" w:color="auto"/>
            <w:left w:val="none" w:sz="0" w:space="0" w:color="auto"/>
            <w:bottom w:val="none" w:sz="0" w:space="0" w:color="auto"/>
            <w:right w:val="none" w:sz="0" w:space="0" w:color="auto"/>
          </w:divBdr>
          <w:divsChild>
            <w:div w:id="363991579">
              <w:marLeft w:val="0"/>
              <w:marRight w:val="0"/>
              <w:marTop w:val="0"/>
              <w:marBottom w:val="0"/>
              <w:divBdr>
                <w:top w:val="none" w:sz="0" w:space="0" w:color="auto"/>
                <w:left w:val="none" w:sz="0" w:space="0" w:color="auto"/>
                <w:bottom w:val="none" w:sz="0" w:space="0" w:color="auto"/>
                <w:right w:val="none" w:sz="0" w:space="0" w:color="auto"/>
              </w:divBdr>
            </w:div>
          </w:divsChild>
        </w:div>
        <w:div w:id="786000125">
          <w:marLeft w:val="0"/>
          <w:marRight w:val="0"/>
          <w:marTop w:val="0"/>
          <w:marBottom w:val="0"/>
          <w:divBdr>
            <w:top w:val="none" w:sz="0" w:space="0" w:color="auto"/>
            <w:left w:val="none" w:sz="0" w:space="0" w:color="auto"/>
            <w:bottom w:val="none" w:sz="0" w:space="0" w:color="auto"/>
            <w:right w:val="none" w:sz="0" w:space="0" w:color="auto"/>
          </w:divBdr>
        </w:div>
        <w:div w:id="1004674747">
          <w:marLeft w:val="0"/>
          <w:marRight w:val="0"/>
          <w:marTop w:val="0"/>
          <w:marBottom w:val="0"/>
          <w:divBdr>
            <w:top w:val="none" w:sz="0" w:space="0" w:color="auto"/>
            <w:left w:val="none" w:sz="0" w:space="0" w:color="auto"/>
            <w:bottom w:val="none" w:sz="0" w:space="0" w:color="auto"/>
            <w:right w:val="none" w:sz="0" w:space="0" w:color="auto"/>
          </w:divBdr>
          <w:divsChild>
            <w:div w:id="1637832098">
              <w:marLeft w:val="0"/>
              <w:marRight w:val="0"/>
              <w:marTop w:val="0"/>
              <w:marBottom w:val="0"/>
              <w:divBdr>
                <w:top w:val="none" w:sz="0" w:space="0" w:color="auto"/>
                <w:left w:val="none" w:sz="0" w:space="0" w:color="auto"/>
                <w:bottom w:val="none" w:sz="0" w:space="0" w:color="auto"/>
                <w:right w:val="none" w:sz="0" w:space="0" w:color="auto"/>
              </w:divBdr>
            </w:div>
          </w:divsChild>
        </w:div>
        <w:div w:id="953828875">
          <w:marLeft w:val="0"/>
          <w:marRight w:val="0"/>
          <w:marTop w:val="0"/>
          <w:marBottom w:val="0"/>
          <w:divBdr>
            <w:top w:val="none" w:sz="0" w:space="0" w:color="auto"/>
            <w:left w:val="none" w:sz="0" w:space="0" w:color="auto"/>
            <w:bottom w:val="none" w:sz="0" w:space="0" w:color="auto"/>
            <w:right w:val="none" w:sz="0" w:space="0" w:color="auto"/>
          </w:divBdr>
          <w:divsChild>
            <w:div w:id="1875851329">
              <w:marLeft w:val="0"/>
              <w:marRight w:val="0"/>
              <w:marTop w:val="0"/>
              <w:marBottom w:val="0"/>
              <w:divBdr>
                <w:top w:val="none" w:sz="0" w:space="0" w:color="auto"/>
                <w:left w:val="none" w:sz="0" w:space="0" w:color="auto"/>
                <w:bottom w:val="none" w:sz="0" w:space="0" w:color="auto"/>
                <w:right w:val="none" w:sz="0" w:space="0" w:color="auto"/>
              </w:divBdr>
            </w:div>
          </w:divsChild>
        </w:div>
        <w:div w:id="876964786">
          <w:marLeft w:val="0"/>
          <w:marRight w:val="0"/>
          <w:marTop w:val="0"/>
          <w:marBottom w:val="0"/>
          <w:divBdr>
            <w:top w:val="none" w:sz="0" w:space="0" w:color="auto"/>
            <w:left w:val="none" w:sz="0" w:space="0" w:color="auto"/>
            <w:bottom w:val="none" w:sz="0" w:space="0" w:color="auto"/>
            <w:right w:val="none" w:sz="0" w:space="0" w:color="auto"/>
          </w:divBdr>
        </w:div>
        <w:div w:id="1743791059">
          <w:marLeft w:val="0"/>
          <w:marRight w:val="0"/>
          <w:marTop w:val="0"/>
          <w:marBottom w:val="0"/>
          <w:divBdr>
            <w:top w:val="none" w:sz="0" w:space="0" w:color="auto"/>
            <w:left w:val="none" w:sz="0" w:space="0" w:color="auto"/>
            <w:bottom w:val="none" w:sz="0" w:space="0" w:color="auto"/>
            <w:right w:val="none" w:sz="0" w:space="0" w:color="auto"/>
          </w:divBdr>
          <w:divsChild>
            <w:div w:id="1123309643">
              <w:marLeft w:val="0"/>
              <w:marRight w:val="0"/>
              <w:marTop w:val="0"/>
              <w:marBottom w:val="0"/>
              <w:divBdr>
                <w:top w:val="none" w:sz="0" w:space="0" w:color="auto"/>
                <w:left w:val="none" w:sz="0" w:space="0" w:color="auto"/>
                <w:bottom w:val="none" w:sz="0" w:space="0" w:color="auto"/>
                <w:right w:val="none" w:sz="0" w:space="0" w:color="auto"/>
              </w:divBdr>
            </w:div>
          </w:divsChild>
        </w:div>
        <w:div w:id="472992353">
          <w:marLeft w:val="0"/>
          <w:marRight w:val="0"/>
          <w:marTop w:val="0"/>
          <w:marBottom w:val="0"/>
          <w:divBdr>
            <w:top w:val="none" w:sz="0" w:space="0" w:color="auto"/>
            <w:left w:val="none" w:sz="0" w:space="0" w:color="auto"/>
            <w:bottom w:val="none" w:sz="0" w:space="0" w:color="auto"/>
            <w:right w:val="none" w:sz="0" w:space="0" w:color="auto"/>
          </w:divBdr>
          <w:divsChild>
            <w:div w:id="1748070188">
              <w:marLeft w:val="0"/>
              <w:marRight w:val="0"/>
              <w:marTop w:val="0"/>
              <w:marBottom w:val="0"/>
              <w:divBdr>
                <w:top w:val="none" w:sz="0" w:space="0" w:color="auto"/>
                <w:left w:val="none" w:sz="0" w:space="0" w:color="auto"/>
                <w:bottom w:val="none" w:sz="0" w:space="0" w:color="auto"/>
                <w:right w:val="none" w:sz="0" w:space="0" w:color="auto"/>
              </w:divBdr>
            </w:div>
          </w:divsChild>
        </w:div>
        <w:div w:id="63459207">
          <w:marLeft w:val="0"/>
          <w:marRight w:val="0"/>
          <w:marTop w:val="0"/>
          <w:marBottom w:val="0"/>
          <w:divBdr>
            <w:top w:val="none" w:sz="0" w:space="0" w:color="auto"/>
            <w:left w:val="none" w:sz="0" w:space="0" w:color="auto"/>
            <w:bottom w:val="none" w:sz="0" w:space="0" w:color="auto"/>
            <w:right w:val="none" w:sz="0" w:space="0" w:color="auto"/>
          </w:divBdr>
        </w:div>
        <w:div w:id="2087802705">
          <w:marLeft w:val="0"/>
          <w:marRight w:val="0"/>
          <w:marTop w:val="0"/>
          <w:marBottom w:val="0"/>
          <w:divBdr>
            <w:top w:val="none" w:sz="0" w:space="0" w:color="auto"/>
            <w:left w:val="none" w:sz="0" w:space="0" w:color="auto"/>
            <w:bottom w:val="none" w:sz="0" w:space="0" w:color="auto"/>
            <w:right w:val="none" w:sz="0" w:space="0" w:color="auto"/>
          </w:divBdr>
        </w:div>
        <w:div w:id="1856729382">
          <w:marLeft w:val="0"/>
          <w:marRight w:val="0"/>
          <w:marTop w:val="0"/>
          <w:marBottom w:val="0"/>
          <w:divBdr>
            <w:top w:val="none" w:sz="0" w:space="0" w:color="auto"/>
            <w:left w:val="none" w:sz="0" w:space="0" w:color="auto"/>
            <w:bottom w:val="none" w:sz="0" w:space="0" w:color="auto"/>
            <w:right w:val="none" w:sz="0" w:space="0" w:color="auto"/>
          </w:divBdr>
        </w:div>
      </w:divsChild>
    </w:div>
    <w:div w:id="1681855023">
      <w:bodyDiv w:val="1"/>
      <w:marLeft w:val="0"/>
      <w:marRight w:val="0"/>
      <w:marTop w:val="0"/>
      <w:marBottom w:val="0"/>
      <w:divBdr>
        <w:top w:val="none" w:sz="0" w:space="0" w:color="auto"/>
        <w:left w:val="none" w:sz="0" w:space="0" w:color="auto"/>
        <w:bottom w:val="none" w:sz="0" w:space="0" w:color="auto"/>
        <w:right w:val="none" w:sz="0" w:space="0" w:color="auto"/>
      </w:divBdr>
      <w:divsChild>
        <w:div w:id="1225219001">
          <w:marLeft w:val="0"/>
          <w:marRight w:val="0"/>
          <w:marTop w:val="0"/>
          <w:marBottom w:val="260"/>
          <w:divBdr>
            <w:top w:val="none" w:sz="0" w:space="0" w:color="auto"/>
            <w:left w:val="none" w:sz="0" w:space="0" w:color="auto"/>
            <w:bottom w:val="none" w:sz="0" w:space="0" w:color="auto"/>
            <w:right w:val="none" w:sz="0" w:space="0" w:color="auto"/>
          </w:divBdr>
        </w:div>
      </w:divsChild>
    </w:div>
    <w:div w:id="1710497247">
      <w:bodyDiv w:val="1"/>
      <w:marLeft w:val="0"/>
      <w:marRight w:val="0"/>
      <w:marTop w:val="0"/>
      <w:marBottom w:val="0"/>
      <w:divBdr>
        <w:top w:val="none" w:sz="0" w:space="0" w:color="auto"/>
        <w:left w:val="none" w:sz="0" w:space="0" w:color="auto"/>
        <w:bottom w:val="none" w:sz="0" w:space="0" w:color="auto"/>
        <w:right w:val="none" w:sz="0" w:space="0" w:color="auto"/>
      </w:divBdr>
      <w:divsChild>
        <w:div w:id="64882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91375">
              <w:blockQuote w:val="1"/>
              <w:marLeft w:val="100"/>
              <w:marRight w:val="100"/>
              <w:marTop w:val="100"/>
              <w:marBottom w:val="100"/>
              <w:divBdr>
                <w:top w:val="none" w:sz="0" w:space="0" w:color="auto"/>
                <w:left w:val="single" w:sz="4" w:space="5" w:color="0857A6"/>
                <w:bottom w:val="none" w:sz="0" w:space="0" w:color="auto"/>
                <w:right w:val="none" w:sz="0" w:space="0" w:color="auto"/>
              </w:divBdr>
              <w:divsChild>
                <w:div w:id="1117913342">
                  <w:marLeft w:val="0"/>
                  <w:marRight w:val="0"/>
                  <w:marTop w:val="0"/>
                  <w:marBottom w:val="0"/>
                  <w:divBdr>
                    <w:top w:val="none" w:sz="0" w:space="0" w:color="auto"/>
                    <w:left w:val="none" w:sz="0" w:space="0" w:color="auto"/>
                    <w:bottom w:val="none" w:sz="0" w:space="0" w:color="auto"/>
                    <w:right w:val="none" w:sz="0" w:space="0" w:color="auto"/>
                  </w:divBdr>
                  <w:divsChild>
                    <w:div w:id="280310506">
                      <w:marLeft w:val="0"/>
                      <w:marRight w:val="0"/>
                      <w:marTop w:val="0"/>
                      <w:marBottom w:val="0"/>
                      <w:divBdr>
                        <w:top w:val="none" w:sz="0" w:space="0" w:color="auto"/>
                        <w:left w:val="none" w:sz="0" w:space="0" w:color="auto"/>
                        <w:bottom w:val="none" w:sz="0" w:space="0" w:color="auto"/>
                        <w:right w:val="none" w:sz="0" w:space="0" w:color="auto"/>
                      </w:divBdr>
                      <w:divsChild>
                        <w:div w:id="318003013">
                          <w:marLeft w:val="0"/>
                          <w:marRight w:val="0"/>
                          <w:marTop w:val="0"/>
                          <w:marBottom w:val="0"/>
                          <w:divBdr>
                            <w:top w:val="none" w:sz="0" w:space="0" w:color="auto"/>
                            <w:left w:val="none" w:sz="0" w:space="0" w:color="auto"/>
                            <w:bottom w:val="none" w:sz="0" w:space="0" w:color="auto"/>
                            <w:right w:val="none" w:sz="0" w:space="0" w:color="auto"/>
                          </w:divBdr>
                          <w:divsChild>
                            <w:div w:id="2098819157">
                              <w:marLeft w:val="0"/>
                              <w:marRight w:val="0"/>
                              <w:marTop w:val="0"/>
                              <w:marBottom w:val="0"/>
                              <w:divBdr>
                                <w:top w:val="none" w:sz="0" w:space="0" w:color="auto"/>
                                <w:left w:val="none" w:sz="0" w:space="0" w:color="auto"/>
                                <w:bottom w:val="none" w:sz="0" w:space="0" w:color="auto"/>
                                <w:right w:val="none" w:sz="0" w:space="0" w:color="auto"/>
                              </w:divBdr>
                              <w:divsChild>
                                <w:div w:id="167834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48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10D53-198B-4F5B-BDAE-4466EAE9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562</Words>
  <Characters>3210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Корчуганова</dc:creator>
  <cp:lastModifiedBy>Artemiy Borisov</cp:lastModifiedBy>
  <cp:revision>3</cp:revision>
  <cp:lastPrinted>2016-10-07T09:07:00Z</cp:lastPrinted>
  <dcterms:created xsi:type="dcterms:W3CDTF">2017-02-14T11:18:00Z</dcterms:created>
  <dcterms:modified xsi:type="dcterms:W3CDTF">2017-02-18T06:46:00Z</dcterms:modified>
</cp:coreProperties>
</file>